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6C4B0" w14:textId="22F8834C" w:rsidR="00B00B89" w:rsidRDefault="00B00B89"/>
    <w:p w14:paraId="53A4878D" w14:textId="77777777" w:rsidR="00DB0691" w:rsidRDefault="00DB0691" w:rsidP="002B45EA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69F11079" w14:textId="77777777" w:rsidR="002B45EA" w:rsidRPr="00DB0691" w:rsidRDefault="002B45EA" w:rsidP="002B45EA">
      <w:pPr>
        <w:jc w:val="center"/>
        <w:rPr>
          <w:rFonts w:asciiTheme="minorHAnsi" w:hAnsiTheme="minorHAnsi" w:cstheme="minorHAnsi"/>
          <w:sz w:val="32"/>
          <w:szCs w:val="32"/>
        </w:rPr>
      </w:pPr>
      <w:proofErr w:type="spellStart"/>
      <w:r w:rsidRPr="00DB0691">
        <w:rPr>
          <w:rFonts w:asciiTheme="minorHAnsi" w:hAnsiTheme="minorHAnsi" w:cstheme="minorHAnsi"/>
          <w:sz w:val="32"/>
          <w:szCs w:val="32"/>
        </w:rPr>
        <w:t>Treatment</w:t>
      </w:r>
      <w:proofErr w:type="spellEnd"/>
      <w:r w:rsidRPr="00DB0691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DB0691">
        <w:rPr>
          <w:rFonts w:asciiTheme="minorHAnsi" w:hAnsiTheme="minorHAnsi" w:cstheme="minorHAnsi"/>
          <w:sz w:val="32"/>
          <w:szCs w:val="32"/>
        </w:rPr>
        <w:t>procedure</w:t>
      </w:r>
      <w:proofErr w:type="spellEnd"/>
      <w:r w:rsidRPr="00DB0691">
        <w:rPr>
          <w:rFonts w:asciiTheme="minorHAnsi" w:hAnsiTheme="minorHAnsi" w:cstheme="minorHAnsi"/>
          <w:sz w:val="32"/>
          <w:szCs w:val="32"/>
        </w:rPr>
        <w:t xml:space="preserve"> – </w:t>
      </w:r>
      <w:proofErr w:type="spellStart"/>
      <w:r w:rsidRPr="00DB0691">
        <w:rPr>
          <w:rFonts w:asciiTheme="minorHAnsi" w:hAnsiTheme="minorHAnsi" w:cstheme="minorHAnsi"/>
          <w:sz w:val="32"/>
          <w:szCs w:val="32"/>
        </w:rPr>
        <w:t>ectropion</w:t>
      </w:r>
      <w:proofErr w:type="spellEnd"/>
    </w:p>
    <w:p w14:paraId="6011F382" w14:textId="09CE7D62" w:rsidR="002B45EA" w:rsidRPr="00DB0691" w:rsidRDefault="002B45EA" w:rsidP="002B45EA">
      <w:pPr>
        <w:jc w:val="center"/>
        <w:rPr>
          <w:rFonts w:asciiTheme="minorHAnsi" w:hAnsiTheme="minorHAnsi" w:cstheme="minorHAnsi"/>
          <w:sz w:val="32"/>
          <w:szCs w:val="32"/>
          <w:lang w:eastAsia="zh-CN" w:bidi="hi-IN"/>
        </w:rPr>
      </w:pPr>
      <w:bookmarkStart w:id="0" w:name="_Hlk1464264"/>
      <w:proofErr w:type="spellStart"/>
      <w:r w:rsidRPr="00DB0691">
        <w:rPr>
          <w:rFonts w:asciiTheme="minorHAnsi" w:hAnsiTheme="minorHAnsi" w:cstheme="minorHAnsi"/>
          <w:sz w:val="32"/>
          <w:szCs w:val="32"/>
          <w:lang w:eastAsia="zh-CN" w:bidi="hi-IN"/>
        </w:rPr>
        <w:t>with</w:t>
      </w:r>
      <w:proofErr w:type="spellEnd"/>
      <w:r w:rsidRPr="00DB0691">
        <w:rPr>
          <w:rFonts w:asciiTheme="minorHAnsi" w:hAnsiTheme="minorHAnsi" w:cstheme="minorHAnsi"/>
          <w:sz w:val="32"/>
          <w:szCs w:val="32"/>
          <w:lang w:eastAsia="zh-CN" w:bidi="hi-IN"/>
        </w:rPr>
        <w:t xml:space="preserve"> </w:t>
      </w:r>
      <w:proofErr w:type="spellStart"/>
      <w:r w:rsidRPr="00DB0691">
        <w:rPr>
          <w:rFonts w:asciiTheme="minorHAnsi" w:hAnsiTheme="minorHAnsi" w:cstheme="minorHAnsi"/>
          <w:sz w:val="32"/>
          <w:szCs w:val="32"/>
          <w:lang w:eastAsia="zh-CN" w:bidi="hi-IN"/>
        </w:rPr>
        <w:t>the</w:t>
      </w:r>
      <w:proofErr w:type="spellEnd"/>
      <w:r w:rsidRPr="00DB0691">
        <w:rPr>
          <w:rFonts w:asciiTheme="minorHAnsi" w:hAnsiTheme="minorHAnsi" w:cstheme="minorHAnsi"/>
          <w:sz w:val="32"/>
          <w:szCs w:val="32"/>
          <w:lang w:eastAsia="zh-CN" w:bidi="hi-IN"/>
        </w:rPr>
        <w:t xml:space="preserve"> JETT PLASMA </w:t>
      </w:r>
      <w:proofErr w:type="spellStart"/>
      <w:r w:rsidR="00423640">
        <w:rPr>
          <w:rFonts w:asciiTheme="minorHAnsi" w:hAnsiTheme="minorHAnsi" w:cstheme="minorHAnsi"/>
          <w:sz w:val="32"/>
          <w:szCs w:val="32"/>
          <w:lang w:eastAsia="zh-CN" w:bidi="hi-IN"/>
        </w:rPr>
        <w:t>Medical</w:t>
      </w:r>
      <w:proofErr w:type="spellEnd"/>
      <w:r w:rsidR="00423640">
        <w:rPr>
          <w:rFonts w:asciiTheme="minorHAnsi" w:hAnsiTheme="minorHAnsi" w:cstheme="minorHAnsi"/>
          <w:sz w:val="32"/>
          <w:szCs w:val="32"/>
          <w:lang w:eastAsia="zh-CN" w:bidi="hi-IN"/>
        </w:rPr>
        <w:t xml:space="preserve"> II</w:t>
      </w:r>
      <w:r w:rsidRPr="00DB0691">
        <w:rPr>
          <w:rFonts w:asciiTheme="minorHAnsi" w:hAnsiTheme="minorHAnsi" w:cstheme="minorHAnsi"/>
          <w:sz w:val="32"/>
          <w:szCs w:val="32"/>
          <w:lang w:eastAsia="zh-CN" w:bidi="hi-IN"/>
        </w:rPr>
        <w:t xml:space="preserve"> </w:t>
      </w:r>
      <w:proofErr w:type="spellStart"/>
      <w:r w:rsidRPr="00DB0691">
        <w:rPr>
          <w:rFonts w:asciiTheme="minorHAnsi" w:hAnsiTheme="minorHAnsi" w:cstheme="minorHAnsi"/>
          <w:sz w:val="32"/>
          <w:szCs w:val="32"/>
          <w:lang w:eastAsia="zh-CN" w:bidi="hi-IN"/>
        </w:rPr>
        <w:t>device</w:t>
      </w:r>
      <w:proofErr w:type="spellEnd"/>
    </w:p>
    <w:bookmarkEnd w:id="0"/>
    <w:p w14:paraId="2BB79E3D" w14:textId="77777777" w:rsidR="002B45EA" w:rsidRDefault="002B45EA" w:rsidP="000A4121">
      <w:pPr>
        <w:spacing w:after="0"/>
        <w:rPr>
          <w:rFonts w:cs="Arial"/>
          <w:b/>
          <w:color w:val="00B0F0"/>
          <w:sz w:val="20"/>
          <w:szCs w:val="20"/>
        </w:rPr>
      </w:pPr>
    </w:p>
    <w:p w14:paraId="3E3E6619" w14:textId="77777777" w:rsidR="00DB0691" w:rsidRDefault="00DB0691" w:rsidP="000A4121">
      <w:pPr>
        <w:spacing w:after="0"/>
        <w:rPr>
          <w:rFonts w:cs="Arial"/>
          <w:b/>
          <w:color w:val="00B0F0"/>
          <w:sz w:val="20"/>
          <w:szCs w:val="20"/>
        </w:rPr>
      </w:pPr>
    </w:p>
    <w:p w14:paraId="7ADFA20C" w14:textId="77777777" w:rsidR="00894B25" w:rsidRPr="002B45EA" w:rsidRDefault="00894B25" w:rsidP="002B45EA">
      <w:pPr>
        <w:rPr>
          <w:rFonts w:asciiTheme="minorHAnsi" w:hAnsiTheme="minorHAnsi" w:cstheme="minorHAnsi"/>
          <w:b/>
          <w:color w:val="40C0F0"/>
          <w:sz w:val="26"/>
          <w:szCs w:val="26"/>
        </w:rPr>
      </w:pPr>
      <w:r w:rsidRPr="002B45EA">
        <w:rPr>
          <w:rFonts w:asciiTheme="minorHAnsi" w:hAnsiTheme="minorHAnsi" w:cstheme="minorHAnsi"/>
          <w:b/>
          <w:color w:val="40C0F0"/>
          <w:sz w:val="26"/>
          <w:szCs w:val="26"/>
        </w:rPr>
        <w:t>PRE-TREATMENT PROCEDURE</w:t>
      </w:r>
    </w:p>
    <w:p w14:paraId="7058A5CF" w14:textId="77777777" w:rsidR="002B45EA" w:rsidRPr="002B45EA" w:rsidRDefault="002B45EA" w:rsidP="002B45EA">
      <w:pPr>
        <w:pStyle w:val="Odstavecseseznamem"/>
        <w:ind w:left="1080"/>
        <w:rPr>
          <w:rFonts w:asciiTheme="minorHAnsi" w:hAnsiTheme="minorHAnsi" w:cstheme="minorHAnsi"/>
          <w:bCs/>
        </w:rPr>
      </w:pPr>
    </w:p>
    <w:p w14:paraId="13DDF55B" w14:textId="77777777" w:rsidR="002B45EA" w:rsidRPr="002B45EA" w:rsidRDefault="002B45EA" w:rsidP="002B45EA">
      <w:pPr>
        <w:pStyle w:val="Odstavecseseznamem"/>
        <w:numPr>
          <w:ilvl w:val="0"/>
          <w:numId w:val="19"/>
        </w:numPr>
        <w:spacing w:after="0"/>
        <w:jc w:val="left"/>
        <w:rPr>
          <w:rFonts w:asciiTheme="minorHAnsi" w:hAnsiTheme="minorHAnsi" w:cstheme="minorHAnsi"/>
          <w:b/>
        </w:rPr>
      </w:pPr>
      <w:proofErr w:type="spellStart"/>
      <w:r w:rsidRPr="002B45EA">
        <w:rPr>
          <w:rFonts w:asciiTheme="minorHAnsi" w:hAnsiTheme="minorHAnsi" w:cstheme="minorHAnsi"/>
          <w:b/>
        </w:rPr>
        <w:t>Exclusion</w:t>
      </w:r>
      <w:proofErr w:type="spellEnd"/>
      <w:r w:rsidRPr="002B45EA">
        <w:rPr>
          <w:rFonts w:asciiTheme="minorHAnsi" w:hAnsiTheme="minorHAnsi" w:cstheme="minorHAnsi"/>
          <w:b/>
        </w:rPr>
        <w:t xml:space="preserve"> </w:t>
      </w:r>
      <w:proofErr w:type="spellStart"/>
      <w:r w:rsidRPr="002B45EA">
        <w:rPr>
          <w:rFonts w:asciiTheme="minorHAnsi" w:hAnsiTheme="minorHAnsi" w:cstheme="minorHAnsi"/>
          <w:b/>
        </w:rPr>
        <w:t>criteria</w:t>
      </w:r>
      <w:proofErr w:type="spellEnd"/>
    </w:p>
    <w:p w14:paraId="4ADA79D9" w14:textId="77777777" w:rsidR="00F1328B" w:rsidRPr="00F1328B" w:rsidRDefault="00F1328B" w:rsidP="00F1328B">
      <w:pPr>
        <w:spacing w:after="0"/>
        <w:ind w:left="360"/>
        <w:rPr>
          <w:rFonts w:asciiTheme="minorHAnsi" w:hAnsiTheme="minorHAnsi" w:cstheme="minorHAnsi"/>
          <w:szCs w:val="18"/>
        </w:rPr>
      </w:pPr>
      <w:bookmarkStart w:id="1" w:name="_Hlk179201595"/>
      <w:proofErr w:type="spellStart"/>
      <w:r w:rsidRPr="00F1328B">
        <w:rPr>
          <w:rFonts w:asciiTheme="minorHAnsi" w:eastAsia="SimSun" w:hAnsiTheme="minorHAnsi" w:cstheme="minorHAnsi"/>
          <w:kern w:val="3"/>
          <w:lang w:eastAsia="zh-CN" w:bidi="hi-IN"/>
        </w:rPr>
        <w:t>Before</w:t>
      </w:r>
      <w:proofErr w:type="spellEnd"/>
      <w:r w:rsidRPr="00F1328B">
        <w:rPr>
          <w:rFonts w:asciiTheme="minorHAnsi" w:eastAsia="SimSun" w:hAnsiTheme="minorHAnsi" w:cstheme="minorHAnsi"/>
          <w:kern w:val="3"/>
          <w:lang w:eastAsia="zh-CN" w:bidi="hi-IN"/>
        </w:rPr>
        <w:t xml:space="preserve"> </w:t>
      </w:r>
      <w:proofErr w:type="spellStart"/>
      <w:r w:rsidRPr="00F1328B">
        <w:rPr>
          <w:rFonts w:asciiTheme="minorHAnsi" w:eastAsia="SimSun" w:hAnsiTheme="minorHAnsi" w:cstheme="minorHAnsi"/>
          <w:kern w:val="3"/>
          <w:lang w:eastAsia="zh-CN" w:bidi="hi-IN"/>
        </w:rPr>
        <w:t>the</w:t>
      </w:r>
      <w:proofErr w:type="spellEnd"/>
      <w:r w:rsidRPr="00F1328B">
        <w:rPr>
          <w:rFonts w:asciiTheme="minorHAnsi" w:eastAsia="SimSun" w:hAnsiTheme="minorHAnsi" w:cstheme="minorHAnsi"/>
          <w:kern w:val="3"/>
          <w:lang w:eastAsia="zh-CN" w:bidi="hi-IN"/>
        </w:rPr>
        <w:t xml:space="preserve"> </w:t>
      </w:r>
      <w:proofErr w:type="spellStart"/>
      <w:r w:rsidRPr="00F1328B">
        <w:rPr>
          <w:rFonts w:asciiTheme="minorHAnsi" w:eastAsia="SimSun" w:hAnsiTheme="minorHAnsi" w:cstheme="minorHAnsi"/>
          <w:kern w:val="3"/>
          <w:lang w:eastAsia="zh-CN" w:bidi="hi-IN"/>
        </w:rPr>
        <w:t>procedure</w:t>
      </w:r>
      <w:proofErr w:type="spellEnd"/>
      <w:r w:rsidRPr="00F1328B">
        <w:rPr>
          <w:rFonts w:asciiTheme="minorHAnsi" w:eastAsia="SimSun" w:hAnsiTheme="minorHAnsi" w:cstheme="minorHAnsi"/>
          <w:kern w:val="3"/>
          <w:lang w:eastAsia="zh-CN" w:bidi="hi-IN"/>
        </w:rPr>
        <w:t xml:space="preserve">, </w:t>
      </w:r>
      <w:proofErr w:type="spellStart"/>
      <w:r w:rsidRPr="00F1328B">
        <w:rPr>
          <w:rFonts w:asciiTheme="minorHAnsi" w:eastAsia="SimSun" w:hAnsiTheme="minorHAnsi" w:cstheme="minorHAnsi"/>
          <w:kern w:val="3"/>
          <w:lang w:eastAsia="zh-CN" w:bidi="hi-IN"/>
        </w:rPr>
        <w:t>it</w:t>
      </w:r>
      <w:proofErr w:type="spellEnd"/>
      <w:r w:rsidRPr="00F1328B">
        <w:rPr>
          <w:rFonts w:asciiTheme="minorHAnsi" w:eastAsia="SimSun" w:hAnsiTheme="minorHAnsi" w:cstheme="minorHAnsi"/>
          <w:kern w:val="3"/>
          <w:lang w:eastAsia="zh-CN" w:bidi="hi-IN"/>
        </w:rPr>
        <w:t xml:space="preserve"> </w:t>
      </w:r>
      <w:proofErr w:type="spellStart"/>
      <w:r w:rsidRPr="00F1328B">
        <w:rPr>
          <w:rFonts w:asciiTheme="minorHAnsi" w:eastAsia="SimSun" w:hAnsiTheme="minorHAnsi" w:cstheme="minorHAnsi"/>
          <w:kern w:val="3"/>
          <w:lang w:eastAsia="zh-CN" w:bidi="hi-IN"/>
        </w:rPr>
        <w:t>is</w:t>
      </w:r>
      <w:proofErr w:type="spellEnd"/>
      <w:r w:rsidRPr="00F1328B">
        <w:rPr>
          <w:rFonts w:asciiTheme="minorHAnsi" w:eastAsia="SimSun" w:hAnsiTheme="minorHAnsi" w:cstheme="minorHAnsi"/>
          <w:kern w:val="3"/>
          <w:lang w:eastAsia="zh-CN" w:bidi="hi-IN"/>
        </w:rPr>
        <w:t xml:space="preserve"> </w:t>
      </w:r>
      <w:proofErr w:type="spellStart"/>
      <w:r w:rsidRPr="00F1328B">
        <w:rPr>
          <w:rFonts w:asciiTheme="minorHAnsi" w:eastAsia="SimSun" w:hAnsiTheme="minorHAnsi" w:cstheme="minorHAnsi"/>
          <w:kern w:val="3"/>
          <w:lang w:eastAsia="zh-CN" w:bidi="hi-IN"/>
        </w:rPr>
        <w:t>necessary</w:t>
      </w:r>
      <w:proofErr w:type="spellEnd"/>
      <w:r w:rsidRPr="00F1328B">
        <w:rPr>
          <w:rFonts w:asciiTheme="minorHAnsi" w:eastAsia="SimSun" w:hAnsiTheme="minorHAnsi" w:cstheme="minorHAnsi"/>
          <w:kern w:val="3"/>
          <w:lang w:eastAsia="zh-CN" w:bidi="hi-IN"/>
        </w:rPr>
        <w:t xml:space="preserve"> to </w:t>
      </w:r>
      <w:proofErr w:type="spellStart"/>
      <w:r w:rsidRPr="00F1328B">
        <w:rPr>
          <w:rFonts w:asciiTheme="minorHAnsi" w:eastAsia="SimSun" w:hAnsiTheme="minorHAnsi" w:cstheme="minorHAnsi"/>
          <w:kern w:val="3"/>
          <w:lang w:eastAsia="zh-CN" w:bidi="hi-IN"/>
        </w:rPr>
        <w:t>find</w:t>
      </w:r>
      <w:proofErr w:type="spellEnd"/>
      <w:r w:rsidRPr="00F1328B">
        <w:rPr>
          <w:rFonts w:asciiTheme="minorHAnsi" w:eastAsia="SimSun" w:hAnsiTheme="minorHAnsi" w:cstheme="minorHAnsi"/>
          <w:kern w:val="3"/>
          <w:lang w:eastAsia="zh-CN" w:bidi="hi-IN"/>
        </w:rPr>
        <w:t xml:space="preserve"> out </w:t>
      </w:r>
      <w:proofErr w:type="spellStart"/>
      <w:r w:rsidRPr="00F1328B">
        <w:rPr>
          <w:rFonts w:asciiTheme="minorHAnsi" w:eastAsia="SimSun" w:hAnsiTheme="minorHAnsi" w:cstheme="minorHAnsi"/>
          <w:kern w:val="3"/>
          <w:lang w:eastAsia="zh-CN" w:bidi="hi-IN"/>
        </w:rPr>
        <w:t>about</w:t>
      </w:r>
      <w:proofErr w:type="spellEnd"/>
      <w:r w:rsidRPr="00F1328B">
        <w:rPr>
          <w:rFonts w:asciiTheme="minorHAnsi" w:eastAsia="SimSun" w:hAnsiTheme="minorHAnsi" w:cstheme="minorHAnsi"/>
          <w:kern w:val="3"/>
          <w:lang w:eastAsia="zh-CN" w:bidi="hi-IN"/>
        </w:rPr>
        <w:t xml:space="preserve"> any </w:t>
      </w:r>
      <w:proofErr w:type="spellStart"/>
      <w:r w:rsidRPr="00F1328B">
        <w:rPr>
          <w:rFonts w:asciiTheme="minorHAnsi" w:eastAsia="SimSun" w:hAnsiTheme="minorHAnsi" w:cstheme="minorHAnsi"/>
          <w:kern w:val="3"/>
          <w:lang w:eastAsia="zh-CN" w:bidi="hi-IN"/>
        </w:rPr>
        <w:t>contraindications</w:t>
      </w:r>
      <w:proofErr w:type="spellEnd"/>
      <w:r w:rsidRPr="00F1328B">
        <w:rPr>
          <w:rFonts w:asciiTheme="minorHAnsi" w:eastAsia="SimSun" w:hAnsiTheme="minorHAnsi" w:cstheme="minorHAnsi"/>
          <w:kern w:val="3"/>
          <w:lang w:eastAsia="zh-CN" w:bidi="hi-IN"/>
        </w:rPr>
        <w:t xml:space="preserve"> </w:t>
      </w:r>
      <w:proofErr w:type="spellStart"/>
      <w:r w:rsidRPr="00F1328B">
        <w:rPr>
          <w:rFonts w:asciiTheme="minorHAnsi" w:eastAsia="SimSun" w:hAnsiTheme="minorHAnsi" w:cstheme="minorHAnsi"/>
          <w:kern w:val="3"/>
          <w:lang w:eastAsia="zh-CN" w:bidi="hi-IN"/>
        </w:rPr>
        <w:t>that</w:t>
      </w:r>
      <w:proofErr w:type="spellEnd"/>
      <w:r w:rsidRPr="00F1328B">
        <w:rPr>
          <w:rFonts w:asciiTheme="minorHAnsi" w:eastAsia="SimSun" w:hAnsiTheme="minorHAnsi" w:cstheme="minorHAnsi"/>
          <w:kern w:val="3"/>
          <w:lang w:eastAsia="zh-CN" w:bidi="hi-IN"/>
        </w:rPr>
        <w:t xml:space="preserve"> </w:t>
      </w:r>
      <w:proofErr w:type="spellStart"/>
      <w:r w:rsidRPr="00F1328B">
        <w:rPr>
          <w:rFonts w:asciiTheme="minorHAnsi" w:eastAsia="SimSun" w:hAnsiTheme="minorHAnsi" w:cstheme="minorHAnsi"/>
          <w:kern w:val="3"/>
          <w:lang w:eastAsia="zh-CN" w:bidi="hi-IN"/>
        </w:rPr>
        <w:t>would</w:t>
      </w:r>
      <w:proofErr w:type="spellEnd"/>
      <w:r w:rsidRPr="00F1328B">
        <w:rPr>
          <w:rFonts w:asciiTheme="minorHAnsi" w:eastAsia="SimSun" w:hAnsiTheme="minorHAnsi" w:cstheme="minorHAnsi"/>
          <w:kern w:val="3"/>
          <w:lang w:eastAsia="zh-CN" w:bidi="hi-IN"/>
        </w:rPr>
        <w:t xml:space="preserve"> </w:t>
      </w:r>
      <w:proofErr w:type="spellStart"/>
      <w:r w:rsidRPr="00F1328B">
        <w:rPr>
          <w:rFonts w:asciiTheme="minorHAnsi" w:eastAsia="SimSun" w:hAnsiTheme="minorHAnsi" w:cstheme="minorHAnsi"/>
          <w:kern w:val="3"/>
          <w:lang w:eastAsia="zh-CN" w:bidi="hi-IN"/>
        </w:rPr>
        <w:t>preclude</w:t>
      </w:r>
      <w:proofErr w:type="spellEnd"/>
      <w:r w:rsidRPr="00F1328B">
        <w:rPr>
          <w:rFonts w:asciiTheme="minorHAnsi" w:eastAsia="SimSun" w:hAnsiTheme="minorHAnsi" w:cstheme="minorHAnsi"/>
          <w:kern w:val="3"/>
          <w:lang w:eastAsia="zh-CN" w:bidi="hi-IN"/>
        </w:rPr>
        <w:t xml:space="preserve"> </w:t>
      </w:r>
      <w:proofErr w:type="spellStart"/>
      <w:r w:rsidRPr="00F1328B">
        <w:rPr>
          <w:rFonts w:asciiTheme="minorHAnsi" w:eastAsia="SimSun" w:hAnsiTheme="minorHAnsi" w:cstheme="minorHAnsi"/>
          <w:kern w:val="3"/>
          <w:lang w:eastAsia="zh-CN" w:bidi="hi-IN"/>
        </w:rPr>
        <w:t>treatment</w:t>
      </w:r>
      <w:proofErr w:type="spellEnd"/>
      <w:r w:rsidRPr="00F1328B">
        <w:rPr>
          <w:rFonts w:asciiTheme="minorHAnsi" w:eastAsia="SimSun" w:hAnsiTheme="minorHAnsi" w:cstheme="minorHAnsi"/>
          <w:kern w:val="3"/>
          <w:lang w:eastAsia="zh-CN" w:bidi="hi-IN"/>
        </w:rPr>
        <w:t xml:space="preserve"> (</w:t>
      </w:r>
      <w:proofErr w:type="spellStart"/>
      <w:r w:rsidRPr="00F1328B">
        <w:rPr>
          <w:rFonts w:asciiTheme="minorHAnsi" w:hAnsiTheme="minorHAnsi" w:cstheme="minorHAnsi"/>
          <w:bCs/>
          <w:szCs w:val="18"/>
        </w:rPr>
        <w:t>peacemaker</w:t>
      </w:r>
      <w:proofErr w:type="spellEnd"/>
      <w:r w:rsidRPr="00F1328B">
        <w:rPr>
          <w:rFonts w:asciiTheme="minorHAnsi" w:hAnsiTheme="minorHAnsi" w:cstheme="minorHAnsi"/>
          <w:bCs/>
          <w:szCs w:val="18"/>
        </w:rPr>
        <w:t xml:space="preserve">, </w:t>
      </w:r>
      <w:proofErr w:type="spellStart"/>
      <w:r w:rsidRPr="00F1328B">
        <w:rPr>
          <w:rFonts w:asciiTheme="minorHAnsi" w:hAnsiTheme="minorHAnsi" w:cstheme="minorHAnsi"/>
          <w:bCs/>
          <w:szCs w:val="18"/>
        </w:rPr>
        <w:t>Holter</w:t>
      </w:r>
      <w:proofErr w:type="spellEnd"/>
      <w:r w:rsidRPr="00F1328B">
        <w:rPr>
          <w:rFonts w:asciiTheme="minorHAnsi" w:hAnsiTheme="minorHAnsi" w:cstheme="minorHAnsi"/>
          <w:bCs/>
          <w:szCs w:val="18"/>
        </w:rPr>
        <w:t xml:space="preserve"> </w:t>
      </w:r>
      <w:r w:rsidRPr="00F1328B">
        <w:rPr>
          <w:rFonts w:asciiTheme="minorHAnsi" w:hAnsiTheme="minorHAnsi" w:cstheme="minorHAnsi"/>
          <w:bCs/>
          <w:caps/>
          <w:szCs w:val="18"/>
        </w:rPr>
        <w:t>ecg</w:t>
      </w:r>
      <w:r w:rsidRPr="00F1328B">
        <w:rPr>
          <w:rFonts w:asciiTheme="minorHAnsi" w:hAnsiTheme="minorHAnsi" w:cstheme="minorHAnsi"/>
          <w:bCs/>
          <w:szCs w:val="18"/>
        </w:rPr>
        <w:t xml:space="preserve"> monitoring </w:t>
      </w:r>
      <w:proofErr w:type="spellStart"/>
      <w:r w:rsidRPr="00F1328B">
        <w:rPr>
          <w:rFonts w:asciiTheme="minorHAnsi" w:hAnsiTheme="minorHAnsi" w:cstheme="minorHAnsi"/>
          <w:bCs/>
          <w:szCs w:val="18"/>
        </w:rPr>
        <w:t>system</w:t>
      </w:r>
      <w:proofErr w:type="spellEnd"/>
      <w:r w:rsidRPr="00F1328B">
        <w:rPr>
          <w:rFonts w:asciiTheme="minorHAnsi" w:hAnsiTheme="minorHAnsi" w:cstheme="minorHAnsi"/>
          <w:bCs/>
          <w:szCs w:val="18"/>
        </w:rPr>
        <w:t xml:space="preserve">; </w:t>
      </w:r>
      <w:proofErr w:type="spellStart"/>
      <w:r w:rsidRPr="00F1328B">
        <w:rPr>
          <w:rFonts w:asciiTheme="minorHAnsi" w:hAnsiTheme="minorHAnsi" w:cstheme="minorHAnsi"/>
          <w:bCs/>
          <w:szCs w:val="18"/>
        </w:rPr>
        <w:t>another</w:t>
      </w:r>
      <w:proofErr w:type="spellEnd"/>
      <w:r w:rsidRPr="00F1328B">
        <w:rPr>
          <w:rFonts w:asciiTheme="minorHAnsi" w:hAnsiTheme="minorHAnsi" w:cstheme="minorHAnsi"/>
          <w:bCs/>
          <w:szCs w:val="18"/>
        </w:rPr>
        <w:t xml:space="preserve"> </w:t>
      </w:r>
      <w:proofErr w:type="spellStart"/>
      <w:r w:rsidRPr="00F1328B">
        <w:rPr>
          <w:rFonts w:asciiTheme="minorHAnsi" w:hAnsiTheme="minorHAnsi" w:cstheme="minorHAnsi"/>
          <w:bCs/>
          <w:szCs w:val="18"/>
        </w:rPr>
        <w:t>implanted</w:t>
      </w:r>
      <w:proofErr w:type="spellEnd"/>
      <w:r w:rsidRPr="00F1328B">
        <w:rPr>
          <w:rFonts w:asciiTheme="minorHAnsi" w:hAnsiTheme="minorHAnsi" w:cstheme="minorHAnsi"/>
          <w:bCs/>
          <w:szCs w:val="18"/>
        </w:rPr>
        <w:t xml:space="preserve"> </w:t>
      </w:r>
      <w:proofErr w:type="spellStart"/>
      <w:r w:rsidRPr="00F1328B">
        <w:rPr>
          <w:rFonts w:asciiTheme="minorHAnsi" w:hAnsiTheme="minorHAnsi" w:cstheme="minorHAnsi"/>
          <w:bCs/>
          <w:szCs w:val="18"/>
        </w:rPr>
        <w:t>electrical</w:t>
      </w:r>
      <w:proofErr w:type="spellEnd"/>
      <w:r w:rsidRPr="00F1328B">
        <w:rPr>
          <w:rFonts w:asciiTheme="minorHAnsi" w:hAnsiTheme="minorHAnsi" w:cstheme="minorHAnsi"/>
          <w:bCs/>
          <w:szCs w:val="18"/>
        </w:rPr>
        <w:t xml:space="preserve"> </w:t>
      </w:r>
      <w:proofErr w:type="spellStart"/>
      <w:r w:rsidRPr="00F1328B">
        <w:rPr>
          <w:rFonts w:asciiTheme="minorHAnsi" w:hAnsiTheme="minorHAnsi" w:cstheme="minorHAnsi"/>
          <w:bCs/>
          <w:szCs w:val="18"/>
        </w:rPr>
        <w:t>device</w:t>
      </w:r>
      <w:proofErr w:type="spellEnd"/>
      <w:r w:rsidRPr="00F1328B">
        <w:rPr>
          <w:rFonts w:asciiTheme="minorHAnsi" w:eastAsia="Cambria" w:hAnsiTheme="minorHAnsi" w:cstheme="minorHAnsi"/>
          <w:bCs/>
          <w:szCs w:val="18"/>
        </w:rPr>
        <w:t xml:space="preserve">; </w:t>
      </w:r>
      <w:proofErr w:type="spellStart"/>
      <w:r w:rsidRPr="00F1328B">
        <w:rPr>
          <w:rFonts w:asciiTheme="minorHAnsi" w:eastAsia="Cambria" w:hAnsiTheme="minorHAnsi" w:cstheme="minorHAnsi"/>
          <w:bCs/>
          <w:szCs w:val="18"/>
        </w:rPr>
        <w:t>epilepsy</w:t>
      </w:r>
      <w:proofErr w:type="spellEnd"/>
      <w:r w:rsidRPr="00F1328B">
        <w:rPr>
          <w:rFonts w:asciiTheme="minorHAnsi" w:eastAsia="Cambria" w:hAnsiTheme="minorHAnsi" w:cstheme="minorHAnsi"/>
          <w:bCs/>
          <w:szCs w:val="18"/>
        </w:rPr>
        <w:t xml:space="preserve">; </w:t>
      </w:r>
      <w:proofErr w:type="spellStart"/>
      <w:r w:rsidRPr="00F1328B">
        <w:rPr>
          <w:rFonts w:asciiTheme="minorHAnsi" w:eastAsia="Cambria" w:hAnsiTheme="minorHAnsi" w:cstheme="minorHAnsi"/>
          <w:bCs/>
          <w:szCs w:val="18"/>
        </w:rPr>
        <w:t>pregnancy</w:t>
      </w:r>
      <w:proofErr w:type="spellEnd"/>
      <w:r w:rsidRPr="00F1328B">
        <w:rPr>
          <w:rFonts w:asciiTheme="minorHAnsi" w:eastAsia="Cambria" w:hAnsiTheme="minorHAnsi" w:cstheme="minorHAnsi"/>
          <w:bCs/>
          <w:szCs w:val="18"/>
        </w:rPr>
        <w:t xml:space="preserve">; </w:t>
      </w:r>
      <w:r w:rsidRPr="00F1328B">
        <w:rPr>
          <w:rFonts w:asciiTheme="minorHAnsi" w:hAnsiTheme="minorHAnsi" w:cstheme="minorHAnsi"/>
          <w:bCs/>
          <w:szCs w:val="18"/>
        </w:rPr>
        <w:t xml:space="preserve">metal </w:t>
      </w:r>
      <w:proofErr w:type="spellStart"/>
      <w:r w:rsidRPr="00F1328B">
        <w:rPr>
          <w:rFonts w:asciiTheme="minorHAnsi" w:hAnsiTheme="minorHAnsi" w:cstheme="minorHAnsi"/>
          <w:bCs/>
          <w:szCs w:val="18"/>
        </w:rPr>
        <w:t>implants</w:t>
      </w:r>
      <w:proofErr w:type="spellEnd"/>
      <w:r w:rsidRPr="00F1328B">
        <w:rPr>
          <w:rFonts w:asciiTheme="minorHAnsi" w:hAnsiTheme="minorHAnsi" w:cstheme="minorHAnsi"/>
          <w:bCs/>
          <w:szCs w:val="18"/>
        </w:rPr>
        <w:t xml:space="preserve"> in </w:t>
      </w:r>
      <w:proofErr w:type="spellStart"/>
      <w:r w:rsidRPr="00F1328B">
        <w:rPr>
          <w:rFonts w:asciiTheme="minorHAnsi" w:hAnsiTheme="minorHAnsi" w:cstheme="minorHAnsi"/>
          <w:bCs/>
          <w:szCs w:val="18"/>
        </w:rPr>
        <w:t>the</w:t>
      </w:r>
      <w:proofErr w:type="spellEnd"/>
      <w:r w:rsidRPr="00F1328B">
        <w:rPr>
          <w:rFonts w:asciiTheme="minorHAnsi" w:hAnsiTheme="minorHAnsi" w:cstheme="minorHAnsi"/>
          <w:bCs/>
          <w:szCs w:val="18"/>
        </w:rPr>
        <w:t xml:space="preserve"> </w:t>
      </w:r>
      <w:proofErr w:type="spellStart"/>
      <w:r w:rsidRPr="00F1328B">
        <w:rPr>
          <w:rFonts w:asciiTheme="minorHAnsi" w:hAnsiTheme="minorHAnsi" w:cstheme="minorHAnsi"/>
          <w:bCs/>
          <w:szCs w:val="18"/>
        </w:rPr>
        <w:t>treated</w:t>
      </w:r>
      <w:proofErr w:type="spellEnd"/>
      <w:r w:rsidRPr="00F1328B">
        <w:rPr>
          <w:rFonts w:asciiTheme="minorHAnsi" w:hAnsiTheme="minorHAnsi" w:cstheme="minorHAnsi"/>
          <w:bCs/>
          <w:szCs w:val="18"/>
        </w:rPr>
        <w:t xml:space="preserve"> area</w:t>
      </w:r>
      <w:r w:rsidRPr="00F1328B">
        <w:rPr>
          <w:rFonts w:asciiTheme="minorHAnsi" w:eastAsia="Cambria" w:hAnsiTheme="minorHAnsi" w:cstheme="minorHAnsi"/>
          <w:bCs/>
          <w:szCs w:val="18"/>
        </w:rPr>
        <w:t xml:space="preserve">; </w:t>
      </w:r>
      <w:r w:rsidRPr="00F1328B">
        <w:rPr>
          <w:rFonts w:asciiTheme="minorHAnsi" w:hAnsiTheme="minorHAnsi" w:cstheme="minorHAnsi"/>
          <w:bCs/>
          <w:szCs w:val="18"/>
        </w:rPr>
        <w:t xml:space="preserve">skin </w:t>
      </w:r>
      <w:proofErr w:type="spellStart"/>
      <w:r w:rsidRPr="00F1328B">
        <w:rPr>
          <w:rFonts w:asciiTheme="minorHAnsi" w:hAnsiTheme="minorHAnsi" w:cstheme="minorHAnsi"/>
          <w:bCs/>
          <w:szCs w:val="18"/>
        </w:rPr>
        <w:t>diseases</w:t>
      </w:r>
      <w:proofErr w:type="spellEnd"/>
      <w:r w:rsidRPr="00F1328B">
        <w:rPr>
          <w:rFonts w:asciiTheme="minorHAnsi" w:hAnsiTheme="minorHAnsi" w:cstheme="minorHAnsi"/>
          <w:bCs/>
          <w:szCs w:val="18"/>
        </w:rPr>
        <w:t xml:space="preserve"> and skin </w:t>
      </w:r>
      <w:proofErr w:type="spellStart"/>
      <w:r w:rsidRPr="00F1328B">
        <w:rPr>
          <w:rFonts w:asciiTheme="minorHAnsi" w:hAnsiTheme="minorHAnsi" w:cstheme="minorHAnsi"/>
          <w:bCs/>
          <w:szCs w:val="18"/>
        </w:rPr>
        <w:t>inflammations</w:t>
      </w:r>
      <w:proofErr w:type="spellEnd"/>
      <w:r w:rsidRPr="00F1328B">
        <w:rPr>
          <w:rFonts w:asciiTheme="minorHAnsi" w:hAnsiTheme="minorHAnsi" w:cstheme="minorHAnsi"/>
          <w:bCs/>
          <w:szCs w:val="18"/>
        </w:rPr>
        <w:t xml:space="preserve"> (</w:t>
      </w:r>
      <w:proofErr w:type="spellStart"/>
      <w:r w:rsidRPr="00F1328B">
        <w:rPr>
          <w:rFonts w:asciiTheme="minorHAnsi" w:hAnsiTheme="minorHAnsi" w:cstheme="minorHAnsi"/>
          <w:bCs/>
          <w:szCs w:val="18"/>
        </w:rPr>
        <w:t>except</w:t>
      </w:r>
      <w:proofErr w:type="spellEnd"/>
      <w:r w:rsidRPr="00F1328B">
        <w:rPr>
          <w:rFonts w:asciiTheme="minorHAnsi" w:hAnsiTheme="minorHAnsi" w:cstheme="minorHAnsi"/>
          <w:bCs/>
          <w:szCs w:val="18"/>
        </w:rPr>
        <w:t xml:space="preserve"> </w:t>
      </w:r>
      <w:proofErr w:type="spellStart"/>
      <w:r w:rsidRPr="00F1328B">
        <w:rPr>
          <w:rFonts w:asciiTheme="minorHAnsi" w:hAnsiTheme="minorHAnsi" w:cstheme="minorHAnsi"/>
          <w:bCs/>
          <w:szCs w:val="18"/>
        </w:rPr>
        <w:t>acne</w:t>
      </w:r>
      <w:proofErr w:type="spellEnd"/>
      <w:r w:rsidRPr="00F1328B">
        <w:rPr>
          <w:rFonts w:asciiTheme="minorHAnsi" w:hAnsiTheme="minorHAnsi" w:cstheme="minorHAnsi"/>
          <w:bCs/>
          <w:szCs w:val="18"/>
        </w:rPr>
        <w:t xml:space="preserve">; </w:t>
      </w:r>
      <w:proofErr w:type="spellStart"/>
      <w:r w:rsidRPr="00F1328B">
        <w:rPr>
          <w:rFonts w:asciiTheme="minorHAnsi" w:hAnsiTheme="minorHAnsi" w:cstheme="minorHAnsi"/>
          <w:bCs/>
          <w:szCs w:val="18"/>
        </w:rPr>
        <w:t>physician</w:t>
      </w:r>
      <w:proofErr w:type="spellEnd"/>
      <w:r w:rsidRPr="00F1328B">
        <w:rPr>
          <w:rFonts w:asciiTheme="minorHAnsi" w:hAnsiTheme="minorHAnsi" w:cstheme="minorHAnsi"/>
          <w:bCs/>
          <w:szCs w:val="18"/>
        </w:rPr>
        <w:t xml:space="preserve"> </w:t>
      </w:r>
      <w:proofErr w:type="spellStart"/>
      <w:r w:rsidRPr="00F1328B">
        <w:rPr>
          <w:rFonts w:asciiTheme="minorHAnsi" w:hAnsiTheme="minorHAnsi" w:cstheme="minorHAnsi"/>
          <w:bCs/>
          <w:szCs w:val="18"/>
        </w:rPr>
        <w:t>evaluation</w:t>
      </w:r>
      <w:proofErr w:type="spellEnd"/>
      <w:r w:rsidRPr="00F1328B">
        <w:rPr>
          <w:rFonts w:asciiTheme="minorHAnsi" w:hAnsiTheme="minorHAnsi" w:cstheme="minorHAnsi"/>
          <w:bCs/>
          <w:szCs w:val="18"/>
        </w:rPr>
        <w:t>)</w:t>
      </w:r>
      <w:r w:rsidRPr="00F1328B">
        <w:rPr>
          <w:rFonts w:asciiTheme="minorHAnsi" w:hAnsiTheme="minorHAnsi" w:cstheme="minorHAnsi"/>
          <w:szCs w:val="18"/>
        </w:rPr>
        <w:t xml:space="preserve">; </w:t>
      </w:r>
      <w:proofErr w:type="spellStart"/>
      <w:r w:rsidRPr="00F1328B">
        <w:rPr>
          <w:rFonts w:asciiTheme="minorHAnsi" w:hAnsiTheme="minorHAnsi" w:cstheme="minorHAnsi"/>
          <w:bCs/>
          <w:szCs w:val="18"/>
        </w:rPr>
        <w:t>acute</w:t>
      </w:r>
      <w:proofErr w:type="spellEnd"/>
      <w:r w:rsidRPr="00F1328B">
        <w:rPr>
          <w:rFonts w:asciiTheme="minorHAnsi" w:hAnsiTheme="minorHAnsi" w:cstheme="minorHAnsi"/>
          <w:bCs/>
          <w:szCs w:val="18"/>
        </w:rPr>
        <w:t xml:space="preserve"> </w:t>
      </w:r>
      <w:proofErr w:type="spellStart"/>
      <w:r w:rsidRPr="00F1328B">
        <w:rPr>
          <w:rFonts w:asciiTheme="minorHAnsi" w:hAnsiTheme="minorHAnsi" w:cstheme="minorHAnsi"/>
          <w:bCs/>
          <w:szCs w:val="18"/>
        </w:rPr>
        <w:t>inflammatory</w:t>
      </w:r>
      <w:proofErr w:type="spellEnd"/>
      <w:r w:rsidRPr="00F1328B">
        <w:rPr>
          <w:rFonts w:asciiTheme="minorHAnsi" w:hAnsiTheme="minorHAnsi" w:cstheme="minorHAnsi"/>
          <w:bCs/>
          <w:szCs w:val="18"/>
        </w:rPr>
        <w:t xml:space="preserve"> </w:t>
      </w:r>
      <w:proofErr w:type="spellStart"/>
      <w:r w:rsidRPr="00F1328B">
        <w:rPr>
          <w:rFonts w:asciiTheme="minorHAnsi" w:hAnsiTheme="minorHAnsi" w:cstheme="minorHAnsi"/>
          <w:bCs/>
          <w:szCs w:val="18"/>
        </w:rPr>
        <w:t>disease</w:t>
      </w:r>
      <w:proofErr w:type="spellEnd"/>
      <w:r w:rsidRPr="00F1328B">
        <w:rPr>
          <w:rFonts w:asciiTheme="minorHAnsi" w:hAnsiTheme="minorHAnsi" w:cstheme="minorHAnsi"/>
          <w:bCs/>
          <w:szCs w:val="18"/>
        </w:rPr>
        <w:t xml:space="preserve"> (</w:t>
      </w:r>
      <w:proofErr w:type="spellStart"/>
      <w:r w:rsidRPr="00F1328B">
        <w:rPr>
          <w:rFonts w:asciiTheme="minorHAnsi" w:hAnsiTheme="minorHAnsi" w:cstheme="minorHAnsi"/>
          <w:bCs/>
          <w:szCs w:val="18"/>
        </w:rPr>
        <w:t>except</w:t>
      </w:r>
      <w:proofErr w:type="spellEnd"/>
      <w:r w:rsidRPr="00F1328B">
        <w:rPr>
          <w:rFonts w:asciiTheme="minorHAnsi" w:hAnsiTheme="minorHAnsi" w:cstheme="minorHAnsi"/>
          <w:bCs/>
          <w:szCs w:val="18"/>
        </w:rPr>
        <w:t xml:space="preserve"> </w:t>
      </w:r>
      <w:proofErr w:type="spellStart"/>
      <w:r w:rsidRPr="00F1328B">
        <w:rPr>
          <w:rFonts w:asciiTheme="minorHAnsi" w:hAnsiTheme="minorHAnsi" w:cstheme="minorHAnsi"/>
          <w:bCs/>
          <w:szCs w:val="18"/>
        </w:rPr>
        <w:t>acne</w:t>
      </w:r>
      <w:proofErr w:type="spellEnd"/>
      <w:r w:rsidRPr="00F1328B">
        <w:rPr>
          <w:rFonts w:asciiTheme="minorHAnsi" w:hAnsiTheme="minorHAnsi" w:cstheme="minorHAnsi"/>
          <w:bCs/>
          <w:szCs w:val="18"/>
        </w:rPr>
        <w:t xml:space="preserve">); </w:t>
      </w:r>
      <w:r w:rsidRPr="00F1328B">
        <w:rPr>
          <w:rFonts w:asciiTheme="minorHAnsi" w:hAnsiTheme="minorHAnsi" w:cstheme="minorHAnsi"/>
          <w:szCs w:val="18"/>
        </w:rPr>
        <w:t xml:space="preserve">any </w:t>
      </w:r>
      <w:proofErr w:type="spellStart"/>
      <w:r w:rsidRPr="00F1328B">
        <w:rPr>
          <w:rFonts w:asciiTheme="minorHAnsi" w:hAnsiTheme="minorHAnsi" w:cstheme="minorHAnsi"/>
          <w:szCs w:val="18"/>
        </w:rPr>
        <w:t>untreated</w:t>
      </w:r>
      <w:proofErr w:type="spellEnd"/>
      <w:r w:rsidRPr="00F1328B">
        <w:rPr>
          <w:rFonts w:asciiTheme="minorHAnsi" w:hAnsiTheme="minorHAnsi" w:cstheme="minorHAnsi"/>
          <w:szCs w:val="18"/>
        </w:rPr>
        <w:t>/</w:t>
      </w:r>
      <w:proofErr w:type="spellStart"/>
      <w:r w:rsidRPr="00F1328B">
        <w:rPr>
          <w:rFonts w:asciiTheme="minorHAnsi" w:hAnsiTheme="minorHAnsi" w:cstheme="minorHAnsi"/>
          <w:szCs w:val="18"/>
        </w:rPr>
        <w:t>badly</w:t>
      </w:r>
      <w:proofErr w:type="spellEnd"/>
      <w:r w:rsidRPr="00F1328B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1328B">
        <w:rPr>
          <w:rFonts w:asciiTheme="minorHAnsi" w:hAnsiTheme="minorHAnsi" w:cstheme="minorHAnsi"/>
          <w:szCs w:val="18"/>
        </w:rPr>
        <w:t>treated</w:t>
      </w:r>
      <w:proofErr w:type="spellEnd"/>
      <w:r w:rsidRPr="00F1328B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1328B">
        <w:rPr>
          <w:rFonts w:asciiTheme="minorHAnsi" w:hAnsiTheme="minorHAnsi" w:cstheme="minorHAnsi"/>
          <w:szCs w:val="18"/>
        </w:rPr>
        <w:t>disease</w:t>
      </w:r>
      <w:proofErr w:type="spellEnd"/>
      <w:r w:rsidRPr="00F1328B">
        <w:rPr>
          <w:rFonts w:asciiTheme="minorHAnsi" w:hAnsiTheme="minorHAnsi" w:cstheme="minorHAnsi"/>
          <w:szCs w:val="18"/>
        </w:rPr>
        <w:t xml:space="preserve"> in </w:t>
      </w:r>
      <w:proofErr w:type="spellStart"/>
      <w:r w:rsidRPr="00F1328B">
        <w:rPr>
          <w:rFonts w:asciiTheme="minorHAnsi" w:hAnsiTheme="minorHAnsi" w:cstheme="minorHAnsi"/>
          <w:szCs w:val="18"/>
        </w:rPr>
        <w:t>treatment</w:t>
      </w:r>
      <w:proofErr w:type="spellEnd"/>
      <w:r w:rsidRPr="00F1328B">
        <w:rPr>
          <w:rFonts w:asciiTheme="minorHAnsi" w:hAnsiTheme="minorHAnsi" w:cstheme="minorHAnsi"/>
          <w:szCs w:val="18"/>
        </w:rPr>
        <w:t xml:space="preserve"> area; </w:t>
      </w:r>
      <w:proofErr w:type="spellStart"/>
      <w:r w:rsidRPr="00F1328B">
        <w:rPr>
          <w:rFonts w:asciiTheme="minorHAnsi" w:hAnsiTheme="minorHAnsi" w:cstheme="minorHAnsi"/>
          <w:szCs w:val="18"/>
        </w:rPr>
        <w:t>oncological</w:t>
      </w:r>
      <w:proofErr w:type="spellEnd"/>
      <w:r w:rsidRPr="00F1328B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1328B">
        <w:rPr>
          <w:rFonts w:asciiTheme="minorHAnsi" w:hAnsiTheme="minorHAnsi" w:cstheme="minorHAnsi"/>
          <w:szCs w:val="18"/>
        </w:rPr>
        <w:t>disease</w:t>
      </w:r>
      <w:proofErr w:type="spellEnd"/>
      <w:r w:rsidRPr="00F1328B">
        <w:rPr>
          <w:rFonts w:asciiTheme="minorHAnsi" w:hAnsiTheme="minorHAnsi" w:cstheme="minorHAnsi"/>
          <w:szCs w:val="18"/>
        </w:rPr>
        <w:t xml:space="preserve"> in </w:t>
      </w:r>
      <w:proofErr w:type="spellStart"/>
      <w:r w:rsidRPr="00F1328B">
        <w:rPr>
          <w:rFonts w:asciiTheme="minorHAnsi" w:hAnsiTheme="minorHAnsi" w:cstheme="minorHAnsi"/>
          <w:szCs w:val="18"/>
        </w:rPr>
        <w:t>the</w:t>
      </w:r>
      <w:proofErr w:type="spellEnd"/>
      <w:r w:rsidRPr="00F1328B">
        <w:rPr>
          <w:rFonts w:asciiTheme="minorHAnsi" w:hAnsiTheme="minorHAnsi" w:cstheme="minorHAnsi"/>
          <w:szCs w:val="18"/>
        </w:rPr>
        <w:t xml:space="preserve"> place </w:t>
      </w:r>
      <w:proofErr w:type="spellStart"/>
      <w:r w:rsidRPr="00F1328B">
        <w:rPr>
          <w:rFonts w:asciiTheme="minorHAnsi" w:hAnsiTheme="minorHAnsi" w:cstheme="minorHAnsi"/>
          <w:szCs w:val="18"/>
        </w:rPr>
        <w:t>of</w:t>
      </w:r>
      <w:proofErr w:type="spellEnd"/>
      <w:r w:rsidRPr="00F1328B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1328B">
        <w:rPr>
          <w:rFonts w:asciiTheme="minorHAnsi" w:hAnsiTheme="minorHAnsi" w:cstheme="minorHAnsi"/>
          <w:szCs w:val="18"/>
        </w:rPr>
        <w:t>treatment</w:t>
      </w:r>
      <w:proofErr w:type="spellEnd"/>
      <w:r w:rsidRPr="00F1328B">
        <w:rPr>
          <w:rFonts w:asciiTheme="minorHAnsi" w:hAnsiTheme="minorHAnsi" w:cstheme="minorHAnsi"/>
          <w:szCs w:val="18"/>
        </w:rPr>
        <w:t xml:space="preserve">; </w:t>
      </w:r>
      <w:proofErr w:type="spellStart"/>
      <w:r w:rsidRPr="00F1328B">
        <w:rPr>
          <w:rFonts w:asciiTheme="minorHAnsi" w:hAnsiTheme="minorHAnsi" w:cstheme="minorHAnsi"/>
          <w:szCs w:val="18"/>
        </w:rPr>
        <w:t>allergy</w:t>
      </w:r>
      <w:proofErr w:type="spellEnd"/>
      <w:r w:rsidRPr="00F1328B">
        <w:rPr>
          <w:rFonts w:asciiTheme="minorHAnsi" w:hAnsiTheme="minorHAnsi" w:cstheme="minorHAnsi"/>
          <w:szCs w:val="18"/>
        </w:rPr>
        <w:t xml:space="preserve"> to </w:t>
      </w:r>
      <w:proofErr w:type="spellStart"/>
      <w:r w:rsidRPr="00F1328B">
        <w:rPr>
          <w:rFonts w:asciiTheme="minorHAnsi" w:hAnsiTheme="minorHAnsi" w:cstheme="minorHAnsi"/>
          <w:szCs w:val="18"/>
        </w:rPr>
        <w:t>local</w:t>
      </w:r>
      <w:proofErr w:type="spellEnd"/>
      <w:r w:rsidRPr="00F1328B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F1328B">
        <w:rPr>
          <w:rFonts w:asciiTheme="minorHAnsi" w:hAnsiTheme="minorHAnsi" w:cstheme="minorHAnsi"/>
          <w:szCs w:val="18"/>
        </w:rPr>
        <w:t>anaesthetics</w:t>
      </w:r>
      <w:proofErr w:type="spellEnd"/>
      <w:r w:rsidRPr="00F1328B">
        <w:rPr>
          <w:rFonts w:asciiTheme="minorHAnsi" w:hAnsiTheme="minorHAnsi" w:cstheme="minorHAnsi"/>
          <w:szCs w:val="18"/>
        </w:rPr>
        <w:t xml:space="preserve">; </w:t>
      </w:r>
      <w:proofErr w:type="spellStart"/>
      <w:r w:rsidRPr="00F1328B">
        <w:rPr>
          <w:rFonts w:asciiTheme="minorHAnsi" w:hAnsiTheme="minorHAnsi" w:cstheme="minorHAnsi"/>
          <w:szCs w:val="18"/>
        </w:rPr>
        <w:t>allergy</w:t>
      </w:r>
      <w:proofErr w:type="spellEnd"/>
      <w:r w:rsidRPr="00F1328B">
        <w:rPr>
          <w:rFonts w:asciiTheme="minorHAnsi" w:hAnsiTheme="minorHAnsi" w:cstheme="minorHAnsi"/>
          <w:szCs w:val="18"/>
        </w:rPr>
        <w:t xml:space="preserve"> to </w:t>
      </w:r>
      <w:proofErr w:type="spellStart"/>
      <w:r w:rsidRPr="00F1328B">
        <w:rPr>
          <w:rFonts w:asciiTheme="minorHAnsi" w:hAnsiTheme="minorHAnsi" w:cstheme="minorHAnsi"/>
          <w:szCs w:val="18"/>
        </w:rPr>
        <w:t>disinfectants</w:t>
      </w:r>
      <w:proofErr w:type="spellEnd"/>
      <w:r w:rsidRPr="00F1328B">
        <w:rPr>
          <w:rFonts w:asciiTheme="minorHAnsi" w:eastAsia="SimSun" w:hAnsiTheme="minorHAnsi" w:cstheme="minorHAnsi"/>
          <w:kern w:val="3"/>
          <w:lang w:eastAsia="zh-CN" w:bidi="hi-IN"/>
        </w:rPr>
        <w:t>)</w:t>
      </w:r>
    </w:p>
    <w:bookmarkEnd w:id="1"/>
    <w:p w14:paraId="20072426" w14:textId="77777777" w:rsidR="00C555A1" w:rsidRPr="002B45EA" w:rsidRDefault="00C555A1" w:rsidP="002B45EA">
      <w:pPr>
        <w:pStyle w:val="Odstavecseseznamem"/>
        <w:spacing w:after="0" w:line="276" w:lineRule="auto"/>
        <w:ind w:left="1068"/>
        <w:jc w:val="left"/>
        <w:rPr>
          <w:rFonts w:asciiTheme="minorHAnsi" w:hAnsiTheme="minorHAnsi" w:cstheme="minorHAnsi"/>
        </w:rPr>
      </w:pPr>
    </w:p>
    <w:p w14:paraId="4D028AAA" w14:textId="77777777" w:rsidR="00DB0691" w:rsidRPr="00DB0691" w:rsidRDefault="00DB0691" w:rsidP="00DB0691">
      <w:pPr>
        <w:pStyle w:val="Odstavecseseznamem"/>
        <w:numPr>
          <w:ilvl w:val="0"/>
          <w:numId w:val="19"/>
        </w:numPr>
        <w:spacing w:after="0"/>
        <w:jc w:val="left"/>
        <w:rPr>
          <w:rFonts w:asciiTheme="minorHAnsi" w:hAnsiTheme="minorHAnsi" w:cstheme="minorHAnsi"/>
          <w:b/>
        </w:rPr>
      </w:pPr>
      <w:bookmarkStart w:id="2" w:name="_Hlk179201608"/>
      <w:proofErr w:type="spellStart"/>
      <w:r w:rsidRPr="00DB0691">
        <w:rPr>
          <w:rFonts w:asciiTheme="minorHAnsi" w:hAnsiTheme="minorHAnsi" w:cstheme="minorHAnsi"/>
          <w:b/>
        </w:rPr>
        <w:t>Disinfection</w:t>
      </w:r>
      <w:proofErr w:type="spellEnd"/>
      <w:r w:rsidRPr="00DB0691">
        <w:rPr>
          <w:rFonts w:asciiTheme="minorHAnsi" w:hAnsiTheme="minorHAnsi" w:cstheme="minorHAnsi"/>
          <w:b/>
        </w:rPr>
        <w:t xml:space="preserve"> and </w:t>
      </w:r>
      <w:proofErr w:type="spellStart"/>
      <w:r w:rsidRPr="00DB0691">
        <w:rPr>
          <w:rFonts w:asciiTheme="minorHAnsi" w:hAnsiTheme="minorHAnsi" w:cstheme="minorHAnsi"/>
          <w:b/>
        </w:rPr>
        <w:t>application</w:t>
      </w:r>
      <w:proofErr w:type="spellEnd"/>
      <w:r w:rsidRPr="00DB0691">
        <w:rPr>
          <w:rFonts w:asciiTheme="minorHAnsi" w:hAnsiTheme="minorHAnsi" w:cstheme="minorHAnsi"/>
          <w:b/>
        </w:rPr>
        <w:t xml:space="preserve"> </w:t>
      </w:r>
      <w:proofErr w:type="spellStart"/>
      <w:r w:rsidRPr="00DB0691">
        <w:rPr>
          <w:rFonts w:asciiTheme="minorHAnsi" w:hAnsiTheme="minorHAnsi" w:cstheme="minorHAnsi"/>
          <w:b/>
        </w:rPr>
        <w:t>of</w:t>
      </w:r>
      <w:proofErr w:type="spellEnd"/>
      <w:r w:rsidRPr="00DB0691">
        <w:rPr>
          <w:rFonts w:asciiTheme="minorHAnsi" w:hAnsiTheme="minorHAnsi" w:cstheme="minorHAnsi"/>
          <w:b/>
        </w:rPr>
        <w:t xml:space="preserve"> </w:t>
      </w:r>
      <w:proofErr w:type="spellStart"/>
      <w:r w:rsidRPr="00DB0691">
        <w:rPr>
          <w:rFonts w:asciiTheme="minorHAnsi" w:hAnsiTheme="minorHAnsi" w:cstheme="minorHAnsi"/>
          <w:b/>
        </w:rPr>
        <w:t>local</w:t>
      </w:r>
      <w:proofErr w:type="spellEnd"/>
      <w:r w:rsidRPr="00DB0691">
        <w:rPr>
          <w:rFonts w:asciiTheme="minorHAnsi" w:hAnsiTheme="minorHAnsi" w:cstheme="minorHAnsi"/>
          <w:b/>
        </w:rPr>
        <w:t xml:space="preserve"> </w:t>
      </w:r>
      <w:proofErr w:type="spellStart"/>
      <w:r w:rsidRPr="00DB0691">
        <w:rPr>
          <w:rFonts w:asciiTheme="minorHAnsi" w:hAnsiTheme="minorHAnsi" w:cstheme="minorHAnsi"/>
          <w:b/>
        </w:rPr>
        <w:t>anesthesia</w:t>
      </w:r>
      <w:proofErr w:type="spellEnd"/>
    </w:p>
    <w:bookmarkEnd w:id="2"/>
    <w:p w14:paraId="758E72D2" w14:textId="6B41EA2A" w:rsidR="002B45EA" w:rsidRDefault="00F801AB" w:rsidP="002B45EA">
      <w:pPr>
        <w:pStyle w:val="Odstavecseseznamem"/>
        <w:numPr>
          <w:ilvl w:val="0"/>
          <w:numId w:val="43"/>
        </w:numPr>
        <w:rPr>
          <w:rFonts w:asciiTheme="minorHAnsi" w:hAnsiTheme="minorHAnsi" w:cstheme="minorHAnsi"/>
          <w:color w:val="0D0D0D" w:themeColor="text1" w:themeTint="F2"/>
          <w:szCs w:val="18"/>
        </w:rPr>
      </w:pPr>
      <w:r w:rsidRPr="002B45EA">
        <w:rPr>
          <w:rFonts w:asciiTheme="minorHAnsi" w:hAnsiTheme="minorHAnsi" w:cstheme="minorHAnsi"/>
        </w:rPr>
        <w:t xml:space="preserve">Standard </w:t>
      </w:r>
      <w:proofErr w:type="spellStart"/>
      <w:r w:rsidRPr="002B45EA">
        <w:rPr>
          <w:rFonts w:asciiTheme="minorHAnsi" w:hAnsiTheme="minorHAnsi" w:cstheme="minorHAnsi"/>
        </w:rPr>
        <w:t>preoperative</w:t>
      </w:r>
      <w:proofErr w:type="spellEnd"/>
      <w:r w:rsidRPr="002B45EA">
        <w:rPr>
          <w:rFonts w:asciiTheme="minorHAnsi" w:hAnsiTheme="minorHAnsi" w:cstheme="minorHAnsi"/>
        </w:rPr>
        <w:t xml:space="preserve"> </w:t>
      </w:r>
      <w:proofErr w:type="spellStart"/>
      <w:r w:rsidRPr="002B45EA">
        <w:rPr>
          <w:rFonts w:asciiTheme="minorHAnsi" w:hAnsiTheme="minorHAnsi" w:cstheme="minorHAnsi"/>
        </w:rPr>
        <w:t>preparation</w:t>
      </w:r>
      <w:proofErr w:type="spellEnd"/>
      <w:r w:rsidRPr="002B45EA">
        <w:rPr>
          <w:rFonts w:asciiTheme="minorHAnsi" w:hAnsiTheme="minorHAnsi" w:cstheme="minorHAnsi"/>
        </w:rPr>
        <w:t xml:space="preserve"> </w:t>
      </w:r>
      <w:proofErr w:type="spellStart"/>
      <w:r w:rsidRPr="002B45EA">
        <w:rPr>
          <w:rFonts w:asciiTheme="minorHAnsi" w:hAnsiTheme="minorHAnsi" w:cstheme="minorHAnsi"/>
        </w:rPr>
        <w:t>will</w:t>
      </w:r>
      <w:proofErr w:type="spellEnd"/>
      <w:r w:rsidRPr="002B45EA">
        <w:rPr>
          <w:rFonts w:asciiTheme="minorHAnsi" w:hAnsiTheme="minorHAnsi" w:cstheme="minorHAnsi"/>
        </w:rPr>
        <w:t xml:space="preserve"> </w:t>
      </w:r>
      <w:proofErr w:type="spellStart"/>
      <w:r w:rsidRPr="002B45EA">
        <w:rPr>
          <w:rFonts w:asciiTheme="minorHAnsi" w:hAnsiTheme="minorHAnsi" w:cstheme="minorHAnsi"/>
        </w:rPr>
        <w:t>take</w:t>
      </w:r>
      <w:proofErr w:type="spellEnd"/>
      <w:r w:rsidRPr="002B45EA">
        <w:rPr>
          <w:rFonts w:asciiTheme="minorHAnsi" w:hAnsiTheme="minorHAnsi" w:cstheme="minorHAnsi"/>
        </w:rPr>
        <w:t xml:space="preserve"> place in </w:t>
      </w:r>
      <w:proofErr w:type="spellStart"/>
      <w:r w:rsidRPr="002B45EA">
        <w:rPr>
          <w:rFonts w:asciiTheme="minorHAnsi" w:hAnsiTheme="minorHAnsi" w:cstheme="minorHAnsi"/>
        </w:rPr>
        <w:t>the</w:t>
      </w:r>
      <w:proofErr w:type="spellEnd"/>
      <w:r w:rsidRPr="002B45EA">
        <w:rPr>
          <w:rFonts w:asciiTheme="minorHAnsi" w:hAnsiTheme="minorHAnsi" w:cstheme="minorHAnsi"/>
        </w:rPr>
        <w:t xml:space="preserve"> </w:t>
      </w:r>
      <w:proofErr w:type="spellStart"/>
      <w:r w:rsidRPr="002B45EA">
        <w:rPr>
          <w:rFonts w:asciiTheme="minorHAnsi" w:hAnsiTheme="minorHAnsi" w:cstheme="minorHAnsi"/>
        </w:rPr>
        <w:t>operating</w:t>
      </w:r>
      <w:proofErr w:type="spellEnd"/>
      <w:r w:rsidRPr="002B45EA">
        <w:rPr>
          <w:rFonts w:asciiTheme="minorHAnsi" w:hAnsiTheme="minorHAnsi" w:cstheme="minorHAnsi"/>
        </w:rPr>
        <w:t xml:space="preserve"> </w:t>
      </w:r>
      <w:proofErr w:type="spellStart"/>
      <w:r w:rsidRPr="002B45EA">
        <w:rPr>
          <w:rFonts w:asciiTheme="minorHAnsi" w:hAnsiTheme="minorHAnsi" w:cstheme="minorHAnsi"/>
        </w:rPr>
        <w:t>room</w:t>
      </w:r>
      <w:proofErr w:type="spellEnd"/>
      <w:r w:rsidRPr="002B45EA">
        <w:rPr>
          <w:rFonts w:asciiTheme="minorHAnsi" w:hAnsiTheme="minorHAnsi" w:cstheme="minorHAnsi"/>
        </w:rPr>
        <w:t xml:space="preserve">. </w:t>
      </w:r>
      <w:proofErr w:type="spellStart"/>
      <w:r w:rsidRPr="002B45EA">
        <w:rPr>
          <w:rFonts w:asciiTheme="minorHAnsi" w:hAnsiTheme="minorHAnsi" w:cstheme="minorHAnsi"/>
        </w:rPr>
        <w:t>After</w:t>
      </w:r>
      <w:proofErr w:type="spellEnd"/>
      <w:r w:rsidRPr="002B45EA">
        <w:rPr>
          <w:rFonts w:asciiTheme="minorHAnsi" w:hAnsiTheme="minorHAnsi" w:cstheme="minorHAnsi"/>
        </w:rPr>
        <w:t xml:space="preserve"> </w:t>
      </w:r>
      <w:proofErr w:type="spellStart"/>
      <w:r w:rsidRPr="002B45EA">
        <w:rPr>
          <w:rFonts w:asciiTheme="minorHAnsi" w:hAnsiTheme="minorHAnsi" w:cstheme="minorHAnsi"/>
        </w:rPr>
        <w:t>removing</w:t>
      </w:r>
      <w:proofErr w:type="spellEnd"/>
      <w:r w:rsidRPr="002B45EA">
        <w:rPr>
          <w:rFonts w:asciiTheme="minorHAnsi" w:hAnsiTheme="minorHAnsi" w:cstheme="minorHAnsi"/>
        </w:rPr>
        <w:t xml:space="preserve"> make-up, </w:t>
      </w:r>
      <w:proofErr w:type="spellStart"/>
      <w:r w:rsidRPr="002B45EA">
        <w:rPr>
          <w:rFonts w:asciiTheme="minorHAnsi" w:hAnsiTheme="minorHAnsi" w:cstheme="minorHAnsi"/>
        </w:rPr>
        <w:t>Benoxi</w:t>
      </w:r>
      <w:proofErr w:type="spellEnd"/>
      <w:r w:rsidRPr="002B45EA">
        <w:rPr>
          <w:rFonts w:asciiTheme="minorHAnsi" w:hAnsiTheme="minorHAnsi" w:cstheme="minorHAnsi"/>
        </w:rPr>
        <w:t xml:space="preserve"> </w:t>
      </w:r>
      <w:proofErr w:type="spellStart"/>
      <w:r w:rsidRPr="002B45EA">
        <w:rPr>
          <w:rFonts w:asciiTheme="minorHAnsi" w:hAnsiTheme="minorHAnsi" w:cstheme="minorHAnsi"/>
        </w:rPr>
        <w:t>gtt</w:t>
      </w:r>
      <w:proofErr w:type="spellEnd"/>
      <w:r w:rsidRPr="002B45EA">
        <w:rPr>
          <w:rFonts w:asciiTheme="minorHAnsi" w:hAnsiTheme="minorHAnsi" w:cstheme="minorHAnsi"/>
        </w:rPr>
        <w:t xml:space="preserve"> </w:t>
      </w:r>
      <w:proofErr w:type="spellStart"/>
      <w:r w:rsidRPr="002B45EA">
        <w:rPr>
          <w:rFonts w:asciiTheme="minorHAnsi" w:hAnsiTheme="minorHAnsi" w:cstheme="minorHAnsi"/>
        </w:rPr>
        <w:t>will</w:t>
      </w:r>
      <w:proofErr w:type="spellEnd"/>
      <w:r w:rsidRPr="002B45EA">
        <w:rPr>
          <w:rFonts w:asciiTheme="minorHAnsi" w:hAnsiTheme="minorHAnsi" w:cstheme="minorHAnsi"/>
        </w:rPr>
        <w:t xml:space="preserve"> </w:t>
      </w:r>
      <w:proofErr w:type="spellStart"/>
      <w:r w:rsidRPr="002B45EA">
        <w:rPr>
          <w:rFonts w:asciiTheme="minorHAnsi" w:hAnsiTheme="minorHAnsi" w:cstheme="minorHAnsi"/>
        </w:rPr>
        <w:t>be</w:t>
      </w:r>
      <w:proofErr w:type="spellEnd"/>
      <w:r w:rsidRPr="002B45EA">
        <w:rPr>
          <w:rFonts w:asciiTheme="minorHAnsi" w:hAnsiTheme="minorHAnsi" w:cstheme="minorHAnsi"/>
        </w:rPr>
        <w:t xml:space="preserve"> </w:t>
      </w:r>
      <w:proofErr w:type="spellStart"/>
      <w:r w:rsidRPr="002B45EA">
        <w:rPr>
          <w:rFonts w:asciiTheme="minorHAnsi" w:hAnsiTheme="minorHAnsi" w:cstheme="minorHAnsi"/>
        </w:rPr>
        <w:t>applied</w:t>
      </w:r>
      <w:proofErr w:type="spellEnd"/>
      <w:r w:rsidRPr="002B45EA">
        <w:rPr>
          <w:rFonts w:asciiTheme="minorHAnsi" w:hAnsiTheme="minorHAnsi" w:cstheme="minorHAnsi"/>
        </w:rPr>
        <w:t xml:space="preserve"> to </w:t>
      </w:r>
      <w:proofErr w:type="spellStart"/>
      <w:r w:rsidRPr="002B45EA">
        <w:rPr>
          <w:rFonts w:asciiTheme="minorHAnsi" w:hAnsiTheme="minorHAnsi" w:cstheme="minorHAnsi"/>
        </w:rPr>
        <w:t>both</w:t>
      </w:r>
      <w:proofErr w:type="spellEnd"/>
      <w:r w:rsidRPr="002B45EA">
        <w:rPr>
          <w:rFonts w:asciiTheme="minorHAnsi" w:hAnsiTheme="minorHAnsi" w:cstheme="minorHAnsi"/>
        </w:rPr>
        <w:t xml:space="preserve"> </w:t>
      </w:r>
      <w:proofErr w:type="spellStart"/>
      <w:r w:rsidRPr="002B45EA">
        <w:rPr>
          <w:rFonts w:asciiTheme="minorHAnsi" w:hAnsiTheme="minorHAnsi" w:cstheme="minorHAnsi"/>
        </w:rPr>
        <w:t>eyes</w:t>
      </w:r>
      <w:proofErr w:type="spellEnd"/>
      <w:r w:rsidRPr="002B45EA">
        <w:rPr>
          <w:rFonts w:asciiTheme="minorHAnsi" w:hAnsiTheme="minorHAnsi" w:cstheme="minorHAnsi"/>
        </w:rPr>
        <w:t xml:space="preserve">. </w:t>
      </w:r>
      <w:proofErr w:type="spellStart"/>
      <w:r w:rsidR="00A1314E" w:rsidRPr="002B45EA">
        <w:rPr>
          <w:rFonts w:asciiTheme="minorHAnsi" w:hAnsiTheme="minorHAnsi" w:cstheme="minorHAnsi"/>
          <w:color w:val="222222"/>
          <w:shd w:val="clear" w:color="auto" w:fill="FFFFFF"/>
        </w:rPr>
        <w:t>The</w:t>
      </w:r>
      <w:proofErr w:type="spellEnd"/>
      <w:r w:rsidR="00A1314E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drops are </w:t>
      </w:r>
      <w:proofErr w:type="spellStart"/>
      <w:r w:rsidR="00A1314E" w:rsidRPr="002B45EA">
        <w:rPr>
          <w:rFonts w:asciiTheme="minorHAnsi" w:hAnsiTheme="minorHAnsi" w:cstheme="minorHAnsi"/>
          <w:color w:val="222222"/>
          <w:shd w:val="clear" w:color="auto" w:fill="FFFFFF"/>
        </w:rPr>
        <w:t>applied</w:t>
      </w:r>
      <w:proofErr w:type="spellEnd"/>
      <w:r w:rsidR="00A1314E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1314E" w:rsidRPr="002B45EA">
        <w:rPr>
          <w:rFonts w:asciiTheme="minorHAnsi" w:hAnsiTheme="minorHAnsi" w:cstheme="minorHAnsi"/>
          <w:color w:val="222222"/>
          <w:shd w:val="clear" w:color="auto" w:fill="FFFFFF"/>
        </w:rPr>
        <w:t>repeatedly</w:t>
      </w:r>
      <w:proofErr w:type="spellEnd"/>
      <w:r w:rsidR="00A1314E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1314E" w:rsidRPr="002B45EA">
        <w:rPr>
          <w:rFonts w:asciiTheme="minorHAnsi" w:hAnsiTheme="minorHAnsi" w:cstheme="minorHAnsi"/>
          <w:color w:val="222222"/>
          <w:shd w:val="clear" w:color="auto" w:fill="FFFFFF"/>
        </w:rPr>
        <w:t>until</w:t>
      </w:r>
      <w:proofErr w:type="spellEnd"/>
      <w:r w:rsidR="00A1314E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1314E" w:rsidRPr="002B45EA">
        <w:rPr>
          <w:rFonts w:asciiTheme="minorHAnsi" w:hAnsiTheme="minorHAnsi" w:cstheme="minorHAnsi"/>
          <w:color w:val="222222"/>
          <w:shd w:val="clear" w:color="auto" w:fill="FFFFFF"/>
        </w:rPr>
        <w:t>the</w:t>
      </w:r>
      <w:proofErr w:type="spellEnd"/>
      <w:r w:rsidR="00A1314E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1314E" w:rsidRPr="002B45EA">
        <w:rPr>
          <w:rFonts w:asciiTheme="minorHAnsi" w:hAnsiTheme="minorHAnsi" w:cstheme="minorHAnsi"/>
          <w:color w:val="222222"/>
          <w:shd w:val="clear" w:color="auto" w:fill="FFFFFF"/>
        </w:rPr>
        <w:t>patient</w:t>
      </w:r>
      <w:proofErr w:type="spellEnd"/>
      <w:r w:rsidR="00A1314E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no </w:t>
      </w:r>
      <w:proofErr w:type="spellStart"/>
      <w:r w:rsidR="00A1314E" w:rsidRPr="002B45EA">
        <w:rPr>
          <w:rFonts w:asciiTheme="minorHAnsi" w:hAnsiTheme="minorHAnsi" w:cstheme="minorHAnsi"/>
          <w:color w:val="222222"/>
          <w:shd w:val="clear" w:color="auto" w:fill="FFFFFF"/>
        </w:rPr>
        <w:t>longer</w:t>
      </w:r>
      <w:proofErr w:type="spellEnd"/>
      <w:r w:rsidR="00A1314E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1314E" w:rsidRPr="002B45EA">
        <w:rPr>
          <w:rFonts w:asciiTheme="minorHAnsi" w:hAnsiTheme="minorHAnsi" w:cstheme="minorHAnsi"/>
          <w:color w:val="222222"/>
          <w:shd w:val="clear" w:color="auto" w:fill="FFFFFF"/>
        </w:rPr>
        <w:t>feels</w:t>
      </w:r>
      <w:proofErr w:type="spellEnd"/>
      <w:r w:rsidR="00A1314E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1314E" w:rsidRPr="002B45EA">
        <w:rPr>
          <w:rFonts w:asciiTheme="minorHAnsi" w:hAnsiTheme="minorHAnsi" w:cstheme="minorHAnsi"/>
          <w:color w:val="222222"/>
          <w:shd w:val="clear" w:color="auto" w:fill="FFFFFF"/>
        </w:rPr>
        <w:t>the</w:t>
      </w:r>
      <w:proofErr w:type="spellEnd"/>
      <w:r w:rsidR="00A1314E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drops in </w:t>
      </w:r>
      <w:proofErr w:type="spellStart"/>
      <w:r w:rsidR="00A1314E" w:rsidRPr="002B45EA">
        <w:rPr>
          <w:rFonts w:asciiTheme="minorHAnsi" w:hAnsiTheme="minorHAnsi" w:cstheme="minorHAnsi"/>
          <w:color w:val="222222"/>
          <w:shd w:val="clear" w:color="auto" w:fill="FFFFFF"/>
        </w:rPr>
        <w:t>the</w:t>
      </w:r>
      <w:proofErr w:type="spellEnd"/>
      <w:r w:rsidR="00A1314E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1314E" w:rsidRPr="002B45EA">
        <w:rPr>
          <w:rFonts w:asciiTheme="minorHAnsi" w:hAnsiTheme="minorHAnsi" w:cstheme="minorHAnsi"/>
          <w:color w:val="222222"/>
          <w:shd w:val="clear" w:color="auto" w:fill="FFFFFF"/>
        </w:rPr>
        <w:t>eye</w:t>
      </w:r>
      <w:proofErr w:type="spellEnd"/>
      <w:r w:rsidR="00A1314E" w:rsidRPr="002B45EA">
        <w:rPr>
          <w:rFonts w:asciiTheme="minorHAnsi" w:hAnsiTheme="minorHAnsi" w:cstheme="minorHAnsi"/>
          <w:color w:val="222222"/>
          <w:shd w:val="clear" w:color="auto" w:fill="FFFFFF"/>
        </w:rPr>
        <w:t>.</w:t>
      </w:r>
      <w:r w:rsidRPr="002B45EA">
        <w:rPr>
          <w:rFonts w:asciiTheme="minorHAnsi" w:hAnsiTheme="minorHAnsi" w:cstheme="minorHAnsi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skin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is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properly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disinfected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(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given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that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JETT PLASMA</w:t>
      </w:r>
      <w:r w:rsid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="00423640">
        <w:rPr>
          <w:rFonts w:asciiTheme="minorHAnsi" w:hAnsiTheme="minorHAnsi" w:cstheme="minorHAnsi"/>
          <w:color w:val="0D0D0D" w:themeColor="text1" w:themeTint="F2"/>
          <w:szCs w:val="18"/>
        </w:rPr>
        <w:t>Medical</w:t>
      </w:r>
      <w:proofErr w:type="spellEnd"/>
      <w:r w:rsid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II</w:t>
      </w:r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device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works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with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electricity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,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we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recommend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an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alcohol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-free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disinfectant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) and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covered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with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surgical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drapes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.</w:t>
      </w:r>
    </w:p>
    <w:p w14:paraId="74D7E509" w14:textId="77777777" w:rsidR="002B45EA" w:rsidRPr="002B45EA" w:rsidRDefault="00F801AB" w:rsidP="002B45EA">
      <w:pPr>
        <w:pStyle w:val="Odstavecseseznamem"/>
        <w:numPr>
          <w:ilvl w:val="0"/>
          <w:numId w:val="43"/>
        </w:numPr>
        <w:rPr>
          <w:rFonts w:asciiTheme="minorHAnsi" w:hAnsiTheme="minorHAnsi" w:cstheme="minorHAnsi"/>
          <w:color w:val="0D0D0D" w:themeColor="text1" w:themeTint="F2"/>
          <w:szCs w:val="18"/>
        </w:rPr>
      </w:pPr>
      <w:r w:rsidRPr="002B45EA">
        <w:rPr>
          <w:rFonts w:asciiTheme="minorHAnsi" w:hAnsiTheme="minorHAnsi" w:cstheme="minorHAnsi"/>
          <w:szCs w:val="18"/>
        </w:rPr>
        <w:t xml:space="preserve">As part </w:t>
      </w:r>
      <w:proofErr w:type="spellStart"/>
      <w:r w:rsidRPr="002B45EA">
        <w:rPr>
          <w:rFonts w:asciiTheme="minorHAnsi" w:hAnsiTheme="minorHAnsi" w:cstheme="minorHAnsi"/>
          <w:szCs w:val="18"/>
        </w:rPr>
        <w:t>of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preoperative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preparation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to </w:t>
      </w:r>
      <w:proofErr w:type="spellStart"/>
      <w:r w:rsidRPr="002B45EA">
        <w:rPr>
          <w:rFonts w:asciiTheme="minorHAnsi" w:hAnsiTheme="minorHAnsi" w:cstheme="minorHAnsi"/>
          <w:szCs w:val="18"/>
        </w:rPr>
        <w:t>increase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comfort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, </w:t>
      </w:r>
      <w:proofErr w:type="spellStart"/>
      <w:r w:rsidRPr="002B45EA">
        <w:rPr>
          <w:rFonts w:asciiTheme="minorHAnsi" w:hAnsiTheme="minorHAnsi" w:cstheme="minorHAnsi"/>
          <w:szCs w:val="18"/>
        </w:rPr>
        <w:t>it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is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advisable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to </w:t>
      </w:r>
      <w:proofErr w:type="spellStart"/>
      <w:r w:rsidRPr="002B45EA">
        <w:rPr>
          <w:rFonts w:asciiTheme="minorHAnsi" w:hAnsiTheme="minorHAnsi" w:cstheme="minorHAnsi"/>
          <w:szCs w:val="18"/>
        </w:rPr>
        <w:t>apply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a </w:t>
      </w:r>
      <w:proofErr w:type="spellStart"/>
      <w:r w:rsidRPr="002B45EA">
        <w:rPr>
          <w:rFonts w:asciiTheme="minorHAnsi" w:hAnsiTheme="minorHAnsi" w:cstheme="minorHAnsi"/>
          <w:szCs w:val="18"/>
        </w:rPr>
        <w:t>lidocaine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cream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to </w:t>
      </w:r>
      <w:proofErr w:type="spellStart"/>
      <w:r w:rsidRPr="002B45EA">
        <w:rPr>
          <w:rFonts w:asciiTheme="minorHAnsi" w:hAnsiTheme="minorHAnsi" w:cstheme="minorHAnsi"/>
          <w:szCs w:val="18"/>
        </w:rPr>
        <w:t>the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patient's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eyelids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. </w:t>
      </w:r>
      <w:proofErr w:type="spellStart"/>
      <w:r w:rsidRPr="002B45EA">
        <w:rPr>
          <w:rFonts w:asciiTheme="minorHAnsi" w:hAnsiTheme="minorHAnsi" w:cstheme="minorHAnsi"/>
          <w:szCs w:val="18"/>
        </w:rPr>
        <w:t>Wait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at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least 20 </w:t>
      </w:r>
      <w:proofErr w:type="spellStart"/>
      <w:r w:rsidRPr="002B45EA">
        <w:rPr>
          <w:rFonts w:asciiTheme="minorHAnsi" w:hAnsiTheme="minorHAnsi" w:cstheme="minorHAnsi"/>
          <w:szCs w:val="18"/>
        </w:rPr>
        <w:t>minutes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for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the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cream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to </w:t>
      </w:r>
      <w:proofErr w:type="spellStart"/>
      <w:r w:rsidRPr="002B45EA">
        <w:rPr>
          <w:rFonts w:asciiTheme="minorHAnsi" w:hAnsiTheme="minorHAnsi" w:cstheme="minorHAnsi"/>
          <w:szCs w:val="18"/>
        </w:rPr>
        <w:t>take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effect</w:t>
      </w:r>
      <w:proofErr w:type="spellEnd"/>
      <w:r w:rsidRPr="002B45EA">
        <w:rPr>
          <w:rFonts w:asciiTheme="minorHAnsi" w:hAnsiTheme="minorHAnsi" w:cstheme="minorHAnsi"/>
          <w:szCs w:val="18"/>
        </w:rPr>
        <w:t>.</w:t>
      </w:r>
    </w:p>
    <w:p w14:paraId="197A8920" w14:textId="77777777" w:rsidR="00F801AB" w:rsidRPr="002B45EA" w:rsidRDefault="00F801AB" w:rsidP="002B45EA">
      <w:pPr>
        <w:pStyle w:val="Odstavecseseznamem"/>
        <w:numPr>
          <w:ilvl w:val="0"/>
          <w:numId w:val="43"/>
        </w:numPr>
        <w:rPr>
          <w:rFonts w:asciiTheme="minorHAnsi" w:hAnsiTheme="minorHAnsi" w:cstheme="minorHAnsi"/>
          <w:color w:val="0D0D0D" w:themeColor="text1" w:themeTint="F2"/>
          <w:szCs w:val="18"/>
        </w:rPr>
      </w:pPr>
      <w:proofErr w:type="spellStart"/>
      <w:r w:rsidRPr="002B45EA">
        <w:rPr>
          <w:rFonts w:asciiTheme="minorHAnsi" w:hAnsiTheme="minorHAnsi" w:cstheme="minorHAnsi"/>
          <w:szCs w:val="18"/>
        </w:rPr>
        <w:t>Local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anesthesia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is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applied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according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to </w:t>
      </w:r>
      <w:proofErr w:type="spellStart"/>
      <w:r w:rsidRPr="002B45EA">
        <w:rPr>
          <w:rFonts w:asciiTheme="minorHAnsi" w:hAnsiTheme="minorHAnsi" w:cstheme="minorHAnsi"/>
          <w:szCs w:val="18"/>
        </w:rPr>
        <w:t>the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workplace's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practices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(</w:t>
      </w:r>
      <w:proofErr w:type="spellStart"/>
      <w:r w:rsidRPr="002B45EA">
        <w:rPr>
          <w:rFonts w:asciiTheme="minorHAnsi" w:hAnsiTheme="minorHAnsi" w:cstheme="minorHAnsi"/>
          <w:szCs w:val="18"/>
        </w:rPr>
        <w:t>Supracaine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4%, </w:t>
      </w:r>
      <w:proofErr w:type="spellStart"/>
      <w:r w:rsidRPr="002B45EA">
        <w:rPr>
          <w:rFonts w:asciiTheme="minorHAnsi" w:hAnsiTheme="minorHAnsi" w:cstheme="minorHAnsi"/>
          <w:szCs w:val="18"/>
        </w:rPr>
        <w:t>Mesocaine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1%, </w:t>
      </w:r>
      <w:proofErr w:type="spellStart"/>
      <w:r w:rsidRPr="002B45EA">
        <w:rPr>
          <w:rFonts w:asciiTheme="minorHAnsi" w:hAnsiTheme="minorHAnsi" w:cstheme="minorHAnsi"/>
          <w:szCs w:val="18"/>
        </w:rPr>
        <w:t>Lidocaine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, </w:t>
      </w:r>
      <w:proofErr w:type="spellStart"/>
      <w:r w:rsidRPr="002B45EA">
        <w:rPr>
          <w:rFonts w:asciiTheme="minorHAnsi" w:hAnsiTheme="minorHAnsi" w:cstheme="minorHAnsi"/>
          <w:szCs w:val="18"/>
        </w:rPr>
        <w:t>Mepivastesin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, </w:t>
      </w:r>
      <w:proofErr w:type="spellStart"/>
      <w:r w:rsidRPr="002B45EA">
        <w:rPr>
          <w:rFonts w:asciiTheme="minorHAnsi" w:hAnsiTheme="minorHAnsi" w:cstheme="minorHAnsi"/>
          <w:szCs w:val="18"/>
        </w:rPr>
        <w:t>Ubivastesin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, </w:t>
      </w:r>
      <w:proofErr w:type="spellStart"/>
      <w:r w:rsidRPr="002B45EA">
        <w:rPr>
          <w:rFonts w:asciiTheme="minorHAnsi" w:hAnsiTheme="minorHAnsi" w:cstheme="minorHAnsi"/>
          <w:szCs w:val="18"/>
        </w:rPr>
        <w:t>etc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.). It </w:t>
      </w:r>
      <w:proofErr w:type="spellStart"/>
      <w:r w:rsidRPr="002B45EA">
        <w:rPr>
          <w:rFonts w:asciiTheme="minorHAnsi" w:hAnsiTheme="minorHAnsi" w:cstheme="minorHAnsi"/>
          <w:szCs w:val="18"/>
        </w:rPr>
        <w:t>is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always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applied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with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an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insulin </w:t>
      </w:r>
      <w:proofErr w:type="spellStart"/>
      <w:r w:rsidRPr="002B45EA">
        <w:rPr>
          <w:rFonts w:asciiTheme="minorHAnsi" w:hAnsiTheme="minorHAnsi" w:cstheme="minorHAnsi"/>
          <w:szCs w:val="18"/>
        </w:rPr>
        <w:t>syringe</w:t>
      </w:r>
      <w:proofErr w:type="spellEnd"/>
      <w:r w:rsidRPr="002B45EA">
        <w:rPr>
          <w:rFonts w:asciiTheme="minorHAnsi" w:hAnsiTheme="minorHAnsi" w:cstheme="minorHAnsi"/>
          <w:szCs w:val="18"/>
        </w:rPr>
        <w:t>.</w:t>
      </w:r>
    </w:p>
    <w:p w14:paraId="0CEB5809" w14:textId="77777777" w:rsidR="00053E48" w:rsidRPr="002B45EA" w:rsidRDefault="00053E48" w:rsidP="00894B25">
      <w:pPr>
        <w:spacing w:after="0"/>
        <w:rPr>
          <w:rFonts w:asciiTheme="minorHAnsi" w:hAnsiTheme="minorHAnsi" w:cstheme="minorHAnsi"/>
          <w:b/>
          <w:color w:val="00B0F0"/>
          <w:sz w:val="20"/>
          <w:szCs w:val="20"/>
        </w:rPr>
      </w:pPr>
    </w:p>
    <w:p w14:paraId="3B9D08B8" w14:textId="77777777" w:rsidR="00894B25" w:rsidRPr="002B45EA" w:rsidRDefault="00894B25" w:rsidP="002B45EA">
      <w:pPr>
        <w:rPr>
          <w:rFonts w:asciiTheme="minorHAnsi" w:hAnsiTheme="minorHAnsi" w:cstheme="minorHAnsi"/>
          <w:b/>
          <w:color w:val="40C0F0"/>
          <w:sz w:val="26"/>
          <w:szCs w:val="26"/>
        </w:rPr>
      </w:pPr>
      <w:r w:rsidRPr="002B45EA">
        <w:rPr>
          <w:rFonts w:asciiTheme="minorHAnsi" w:hAnsiTheme="minorHAnsi" w:cstheme="minorHAnsi"/>
          <w:b/>
          <w:color w:val="40C0F0"/>
          <w:sz w:val="26"/>
          <w:szCs w:val="26"/>
        </w:rPr>
        <w:t>TREATMENT PROCEDURE</w:t>
      </w:r>
    </w:p>
    <w:p w14:paraId="12643E35" w14:textId="4CB39EE4" w:rsidR="00894B25" w:rsidRPr="002B45EA" w:rsidRDefault="00894B25" w:rsidP="002B45EA">
      <w:pPr>
        <w:pStyle w:val="Nadpis1"/>
        <w:numPr>
          <w:ilvl w:val="0"/>
          <w:numId w:val="33"/>
        </w:numPr>
        <w:ind w:left="789"/>
        <w:rPr>
          <w:rFonts w:asciiTheme="minorHAnsi" w:hAnsiTheme="minorHAnsi" w:cstheme="minorHAnsi"/>
        </w:rPr>
      </w:pPr>
      <w:proofErr w:type="spellStart"/>
      <w:r w:rsidRPr="002B45EA">
        <w:rPr>
          <w:rFonts w:asciiTheme="minorHAnsi" w:hAnsiTheme="minorHAnsi" w:cstheme="minorHAnsi"/>
        </w:rPr>
        <w:t>Setting</w:t>
      </w:r>
      <w:proofErr w:type="spellEnd"/>
      <w:r w:rsidRPr="002B45EA">
        <w:rPr>
          <w:rFonts w:asciiTheme="minorHAnsi" w:hAnsiTheme="minorHAnsi" w:cstheme="minorHAnsi"/>
        </w:rPr>
        <w:t xml:space="preserve"> up </w:t>
      </w:r>
      <w:proofErr w:type="spellStart"/>
      <w:r w:rsidRPr="002B45EA">
        <w:rPr>
          <w:rFonts w:asciiTheme="minorHAnsi" w:hAnsiTheme="minorHAnsi" w:cstheme="minorHAnsi"/>
        </w:rPr>
        <w:t>the</w:t>
      </w:r>
      <w:proofErr w:type="spellEnd"/>
      <w:r w:rsidRPr="002B45EA">
        <w:rPr>
          <w:rFonts w:asciiTheme="minorHAnsi" w:hAnsiTheme="minorHAnsi" w:cstheme="minorHAnsi"/>
        </w:rPr>
        <w:t xml:space="preserve"> JETT PLASMA </w:t>
      </w:r>
      <w:proofErr w:type="spellStart"/>
      <w:r w:rsidR="00423640">
        <w:rPr>
          <w:rFonts w:asciiTheme="minorHAnsi" w:hAnsiTheme="minorHAnsi" w:cstheme="minorHAnsi"/>
        </w:rPr>
        <w:t>Medical</w:t>
      </w:r>
      <w:proofErr w:type="spellEnd"/>
      <w:r w:rsidR="00423640">
        <w:rPr>
          <w:rFonts w:asciiTheme="minorHAnsi" w:hAnsiTheme="minorHAnsi" w:cstheme="minorHAnsi"/>
        </w:rPr>
        <w:t xml:space="preserve"> II</w:t>
      </w:r>
      <w:r w:rsidRPr="002B45EA">
        <w:rPr>
          <w:rFonts w:asciiTheme="minorHAnsi" w:hAnsiTheme="minorHAnsi" w:cstheme="minorHAnsi"/>
        </w:rPr>
        <w:t xml:space="preserve"> </w:t>
      </w:r>
      <w:proofErr w:type="spellStart"/>
      <w:r w:rsidRPr="002B45EA">
        <w:rPr>
          <w:rFonts w:asciiTheme="minorHAnsi" w:hAnsiTheme="minorHAnsi" w:cstheme="minorHAnsi"/>
        </w:rPr>
        <w:t>device</w:t>
      </w:r>
      <w:proofErr w:type="spellEnd"/>
    </w:p>
    <w:p w14:paraId="2AB3360C" w14:textId="29E40AC8" w:rsidR="009C40A7" w:rsidRPr="002B45EA" w:rsidRDefault="009C40A7" w:rsidP="009C40A7">
      <w:pPr>
        <w:pStyle w:val="Odstavecseseznamem"/>
        <w:numPr>
          <w:ilvl w:val="0"/>
          <w:numId w:val="23"/>
        </w:numPr>
        <w:ind w:left="1080"/>
        <w:rPr>
          <w:rFonts w:asciiTheme="minorHAnsi" w:hAnsiTheme="minorHAnsi" w:cstheme="minorHAnsi"/>
          <w:color w:val="0D0D0D" w:themeColor="text1" w:themeTint="F2"/>
          <w:szCs w:val="18"/>
        </w:rPr>
      </w:pPr>
      <w:bookmarkStart w:id="3" w:name="_Hlk179196105"/>
      <w:bookmarkStart w:id="4" w:name="_Hlk179201739"/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For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treatment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,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ophthalmological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Gold/Steel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applicator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is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selected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,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or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14.4/24.4 mm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gold</w:t>
      </w:r>
      <w:r w:rsidR="007A1A1A">
        <w:rPr>
          <w:rFonts w:asciiTheme="minorHAnsi" w:hAnsiTheme="minorHAnsi" w:cstheme="minorHAnsi"/>
          <w:color w:val="0D0D0D" w:themeColor="text1" w:themeTint="F2"/>
          <w:szCs w:val="18"/>
        </w:rPr>
        <w:t>en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applicator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,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which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is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attached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to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Plasma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Pen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.</w:t>
      </w:r>
    </w:p>
    <w:bookmarkEnd w:id="3"/>
    <w:bookmarkEnd w:id="4"/>
    <w:p w14:paraId="4E50E1E1" w14:textId="77777777" w:rsidR="00423640" w:rsidRPr="00423640" w:rsidRDefault="00423640" w:rsidP="00423640">
      <w:pPr>
        <w:pStyle w:val="Odstavecseseznamem"/>
        <w:numPr>
          <w:ilvl w:val="0"/>
          <w:numId w:val="23"/>
        </w:numPr>
        <w:ind w:left="1080"/>
        <w:rPr>
          <w:rFonts w:asciiTheme="minorHAnsi" w:hAnsiTheme="minorHAnsi" w:cstheme="minorHAnsi"/>
          <w:color w:val="0D0D0D" w:themeColor="text1" w:themeTint="F2"/>
          <w:szCs w:val="18"/>
        </w:rPr>
      </w:pP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Plug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device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into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socket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and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turn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it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on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using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switch on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back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of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device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. </w:t>
      </w:r>
    </w:p>
    <w:p w14:paraId="0FF656BF" w14:textId="77777777" w:rsidR="00423640" w:rsidRPr="00423640" w:rsidRDefault="00423640" w:rsidP="00423640">
      <w:pPr>
        <w:pStyle w:val="Odstavecseseznamem"/>
        <w:numPr>
          <w:ilvl w:val="0"/>
          <w:numId w:val="23"/>
        </w:numPr>
        <w:ind w:left="1080"/>
        <w:rPr>
          <w:rFonts w:asciiTheme="minorHAnsi" w:hAnsiTheme="minorHAnsi" w:cstheme="minorHAnsi"/>
          <w:color w:val="0D0D0D" w:themeColor="text1" w:themeTint="F2"/>
          <w:szCs w:val="18"/>
        </w:rPr>
      </w:pP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Connect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appropriate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connecting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cables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to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disposable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electrode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,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which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is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then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stuck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to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patient's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skin (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inner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side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of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forearm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,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where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there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is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no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hair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,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is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suitable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,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patient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can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just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roll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up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sleeve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,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or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back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of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arm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)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or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to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cylinder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electrode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,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which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is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placed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in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patient's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hand and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held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firmly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throughout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treatment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. </w:t>
      </w:r>
    </w:p>
    <w:p w14:paraId="786AA756" w14:textId="77777777" w:rsidR="00423640" w:rsidRPr="00423640" w:rsidRDefault="00423640" w:rsidP="00423640">
      <w:pPr>
        <w:pStyle w:val="Odstavecseseznamem"/>
        <w:numPr>
          <w:ilvl w:val="0"/>
          <w:numId w:val="23"/>
        </w:numPr>
        <w:ind w:left="1080"/>
        <w:rPr>
          <w:rFonts w:asciiTheme="minorHAnsi" w:hAnsiTheme="minorHAnsi" w:cstheme="minorHAnsi"/>
          <w:color w:val="0D0D0D" w:themeColor="text1" w:themeTint="F2"/>
          <w:szCs w:val="18"/>
        </w:rPr>
      </w:pP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According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to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safety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regulations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,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connecting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cable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is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only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connected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to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device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now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.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This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prevents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contact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of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applied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applicator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with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patient's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body and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with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unprotected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parts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of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body. </w:t>
      </w:r>
    </w:p>
    <w:p w14:paraId="2EA29929" w14:textId="77777777" w:rsidR="00423640" w:rsidRPr="00423640" w:rsidRDefault="00423640" w:rsidP="00423640">
      <w:pPr>
        <w:pStyle w:val="Odstavecseseznamem"/>
        <w:numPr>
          <w:ilvl w:val="0"/>
          <w:numId w:val="23"/>
        </w:numPr>
        <w:ind w:left="1080"/>
        <w:rPr>
          <w:rFonts w:asciiTheme="minorHAnsi" w:hAnsiTheme="minorHAnsi" w:cstheme="minorHAnsi"/>
          <w:color w:val="0D0D0D" w:themeColor="text1" w:themeTint="F2"/>
          <w:szCs w:val="18"/>
        </w:rPr>
      </w:pP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After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patient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is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connected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to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device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,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avoid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contact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with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patient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and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patient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with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applicator</w:t>
      </w:r>
      <w:proofErr w:type="spellEnd"/>
      <w:r w:rsidRPr="00423640">
        <w:rPr>
          <w:rFonts w:asciiTheme="minorHAnsi" w:hAnsiTheme="minorHAnsi" w:cstheme="minorHAnsi"/>
          <w:color w:val="0D0D0D" w:themeColor="text1" w:themeTint="F2"/>
          <w:szCs w:val="18"/>
        </w:rPr>
        <w:t>.</w:t>
      </w:r>
    </w:p>
    <w:p w14:paraId="714E069F" w14:textId="77777777" w:rsidR="00553543" w:rsidRDefault="00553543" w:rsidP="00553543">
      <w:pPr>
        <w:pStyle w:val="Odstavecseseznamem"/>
        <w:ind w:left="1080"/>
        <w:rPr>
          <w:rFonts w:asciiTheme="minorHAnsi" w:hAnsiTheme="minorHAnsi" w:cstheme="minorHAnsi"/>
          <w:color w:val="0D0D0D" w:themeColor="text1" w:themeTint="F2"/>
          <w:szCs w:val="18"/>
        </w:rPr>
      </w:pPr>
    </w:p>
    <w:p w14:paraId="78BDB32D" w14:textId="77777777" w:rsidR="00553543" w:rsidRPr="001D2E21" w:rsidRDefault="00553543" w:rsidP="00553543">
      <w:pPr>
        <w:pStyle w:val="Odstavecseseznamem"/>
        <w:ind w:left="1080"/>
        <w:rPr>
          <w:rFonts w:asciiTheme="minorHAnsi" w:hAnsiTheme="minorHAnsi" w:cstheme="minorHAnsi"/>
          <w:color w:val="0D0D0D" w:themeColor="text1" w:themeTint="F2"/>
          <w:szCs w:val="18"/>
        </w:rPr>
      </w:pPr>
    </w:p>
    <w:p w14:paraId="33074F00" w14:textId="77777777" w:rsidR="00894B25" w:rsidRPr="002B45EA" w:rsidRDefault="00894B25" w:rsidP="002B45EA">
      <w:pPr>
        <w:pStyle w:val="Nadpis1"/>
        <w:ind w:left="788"/>
        <w:rPr>
          <w:rFonts w:asciiTheme="minorHAnsi" w:hAnsiTheme="minorHAnsi" w:cstheme="minorHAnsi"/>
        </w:rPr>
      </w:pPr>
      <w:proofErr w:type="spellStart"/>
      <w:r w:rsidRPr="002B45EA">
        <w:rPr>
          <w:rFonts w:asciiTheme="minorHAnsi" w:hAnsiTheme="minorHAnsi" w:cstheme="minorHAnsi"/>
        </w:rPr>
        <w:lastRenderedPageBreak/>
        <w:t>Patient</w:t>
      </w:r>
      <w:proofErr w:type="spellEnd"/>
      <w:r w:rsidRPr="002B45EA">
        <w:rPr>
          <w:rFonts w:asciiTheme="minorHAnsi" w:hAnsiTheme="minorHAnsi" w:cstheme="minorHAnsi"/>
        </w:rPr>
        <w:t xml:space="preserve"> </w:t>
      </w:r>
      <w:proofErr w:type="spellStart"/>
      <w:r w:rsidRPr="002B45EA">
        <w:rPr>
          <w:rFonts w:asciiTheme="minorHAnsi" w:hAnsiTheme="minorHAnsi" w:cstheme="minorHAnsi"/>
        </w:rPr>
        <w:t>preparation</w:t>
      </w:r>
      <w:proofErr w:type="spellEnd"/>
    </w:p>
    <w:p w14:paraId="3A6E7BD5" w14:textId="77777777" w:rsidR="00894B25" w:rsidRPr="002B45EA" w:rsidRDefault="00894B25" w:rsidP="00894B25">
      <w:pPr>
        <w:pStyle w:val="Odstavecseseznamem"/>
        <w:numPr>
          <w:ilvl w:val="0"/>
          <w:numId w:val="23"/>
        </w:numPr>
        <w:ind w:left="1080"/>
        <w:rPr>
          <w:rFonts w:asciiTheme="minorHAnsi" w:hAnsiTheme="minorHAnsi" w:cstheme="minorHAnsi"/>
          <w:color w:val="0D0D0D" w:themeColor="text1" w:themeTint="F2"/>
          <w:szCs w:val="18"/>
        </w:rPr>
      </w:pPr>
      <w:bookmarkStart w:id="5" w:name="_Hlk194914763"/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head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position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and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lighting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are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checked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,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which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should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be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as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comfortable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as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possible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for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both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patient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and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doctor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.</w:t>
      </w:r>
    </w:p>
    <w:p w14:paraId="3B916323" w14:textId="77777777" w:rsidR="00894B25" w:rsidRPr="002B45EA" w:rsidRDefault="00894B25" w:rsidP="00894B25">
      <w:pPr>
        <w:pStyle w:val="Odstavecseseznamem"/>
        <w:numPr>
          <w:ilvl w:val="0"/>
          <w:numId w:val="23"/>
        </w:numPr>
        <w:ind w:left="1080"/>
        <w:rPr>
          <w:rFonts w:asciiTheme="minorHAnsi" w:hAnsiTheme="minorHAnsi" w:cstheme="minorHAnsi"/>
          <w:color w:val="0D0D0D" w:themeColor="text1" w:themeTint="F2"/>
          <w:szCs w:val="18"/>
        </w:rPr>
      </w:pP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skin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is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disinfected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again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with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alcohol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-free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disinfectant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.</w:t>
      </w:r>
    </w:p>
    <w:p w14:paraId="5394F780" w14:textId="77777777" w:rsidR="00894B25" w:rsidRPr="002B45EA" w:rsidRDefault="00894B25" w:rsidP="00894B25">
      <w:pPr>
        <w:pStyle w:val="Odstavecseseznamem"/>
        <w:numPr>
          <w:ilvl w:val="0"/>
          <w:numId w:val="23"/>
        </w:numPr>
        <w:ind w:left="1080"/>
        <w:rPr>
          <w:rFonts w:asciiTheme="minorHAnsi" w:hAnsiTheme="minorHAnsi" w:cstheme="minorHAnsi"/>
          <w:color w:val="0D0D0D" w:themeColor="text1" w:themeTint="F2"/>
          <w:szCs w:val="18"/>
        </w:rPr>
      </w:pP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Before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starting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treatment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,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wait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approximately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1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minute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for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disinfectant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to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evaporate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.</w:t>
      </w:r>
    </w:p>
    <w:p w14:paraId="7097150A" w14:textId="280A2944" w:rsidR="002779B3" w:rsidRPr="0040608C" w:rsidRDefault="002779B3" w:rsidP="002779B3">
      <w:pPr>
        <w:pStyle w:val="Odstavecseseznamem"/>
        <w:numPr>
          <w:ilvl w:val="0"/>
          <w:numId w:val="23"/>
        </w:numPr>
        <w:ind w:left="1080"/>
        <w:rPr>
          <w:rFonts w:asciiTheme="minorHAnsi" w:hAnsiTheme="minorHAnsi" w:cs="Arial"/>
          <w:color w:val="0D0D0D" w:themeColor="text1" w:themeTint="F2"/>
          <w:szCs w:val="18"/>
        </w:rPr>
      </w:pPr>
      <w:bookmarkStart w:id="6" w:name="_Hlk194919944"/>
      <w:bookmarkEnd w:id="5"/>
      <w:r w:rsidRPr="0040608C">
        <w:rPr>
          <w:rFonts w:asciiTheme="minorHAnsi" w:hAnsiTheme="minorHAnsi" w:cs="Arial"/>
          <w:color w:val="222222"/>
          <w:shd w:val="clear" w:color="auto" w:fill="FFFFFF"/>
        </w:rPr>
        <w:t xml:space="preserve">It </w:t>
      </w:r>
      <w:proofErr w:type="spellStart"/>
      <w:r w:rsidRPr="0040608C">
        <w:rPr>
          <w:rFonts w:asciiTheme="minorHAnsi" w:hAnsiTheme="minorHAnsi" w:cs="Arial"/>
          <w:color w:val="222222"/>
          <w:shd w:val="clear" w:color="auto" w:fill="FFFFFF"/>
        </w:rPr>
        <w:t>is</w:t>
      </w:r>
      <w:proofErr w:type="spellEnd"/>
      <w:r w:rsidRPr="0040608C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proofErr w:type="spellStart"/>
      <w:r w:rsidRPr="0040608C">
        <w:rPr>
          <w:rFonts w:asciiTheme="minorHAnsi" w:hAnsiTheme="minorHAnsi" w:cs="Arial"/>
          <w:color w:val="222222"/>
          <w:shd w:val="clear" w:color="auto" w:fill="FFFFFF"/>
        </w:rPr>
        <w:t>also</w:t>
      </w:r>
      <w:proofErr w:type="spellEnd"/>
      <w:r w:rsidRPr="0040608C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proofErr w:type="spellStart"/>
      <w:r w:rsidRPr="0040608C">
        <w:rPr>
          <w:rFonts w:asciiTheme="minorHAnsi" w:hAnsiTheme="minorHAnsi" w:cs="Arial"/>
          <w:color w:val="222222"/>
          <w:shd w:val="clear" w:color="auto" w:fill="FFFFFF"/>
        </w:rPr>
        <w:t>important</w:t>
      </w:r>
      <w:proofErr w:type="spellEnd"/>
      <w:r w:rsidRPr="0040608C">
        <w:rPr>
          <w:rFonts w:asciiTheme="minorHAnsi" w:hAnsiTheme="minorHAnsi" w:cs="Arial"/>
          <w:color w:val="222222"/>
          <w:shd w:val="clear" w:color="auto" w:fill="FFFFFF"/>
        </w:rPr>
        <w:t xml:space="preserve"> to </w:t>
      </w:r>
      <w:proofErr w:type="spellStart"/>
      <w:r w:rsidRPr="0040608C">
        <w:rPr>
          <w:rFonts w:asciiTheme="minorHAnsi" w:hAnsiTheme="minorHAnsi" w:cs="Arial"/>
          <w:color w:val="222222"/>
          <w:shd w:val="clear" w:color="auto" w:fill="FFFFFF"/>
        </w:rPr>
        <w:t>cover</w:t>
      </w:r>
      <w:proofErr w:type="spellEnd"/>
      <w:r w:rsidRPr="0040608C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proofErr w:type="spellStart"/>
      <w:r w:rsidRPr="0040608C">
        <w:rPr>
          <w:rFonts w:asciiTheme="minorHAnsi" w:hAnsiTheme="minorHAnsi" w:cs="Arial"/>
          <w:color w:val="222222"/>
          <w:shd w:val="clear" w:color="auto" w:fill="FFFFFF"/>
        </w:rPr>
        <w:t>the</w:t>
      </w:r>
      <w:proofErr w:type="spellEnd"/>
      <w:r w:rsidRPr="0040608C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proofErr w:type="spellStart"/>
      <w:r w:rsidRPr="0040608C">
        <w:rPr>
          <w:rFonts w:asciiTheme="minorHAnsi" w:hAnsiTheme="minorHAnsi" w:cs="Arial"/>
          <w:color w:val="222222"/>
          <w:shd w:val="clear" w:color="auto" w:fill="FFFFFF"/>
        </w:rPr>
        <w:t>bulb</w:t>
      </w:r>
      <w:proofErr w:type="spellEnd"/>
      <w:r w:rsidRPr="0040608C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proofErr w:type="spellStart"/>
      <w:r w:rsidRPr="0040608C">
        <w:rPr>
          <w:rFonts w:asciiTheme="minorHAnsi" w:hAnsiTheme="minorHAnsi" w:cs="Arial"/>
          <w:color w:val="222222"/>
          <w:shd w:val="clear" w:color="auto" w:fill="FFFFFF"/>
        </w:rPr>
        <w:t>itself</w:t>
      </w:r>
      <w:proofErr w:type="spellEnd"/>
      <w:r w:rsidR="00A46D24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proofErr w:type="spellStart"/>
      <w:r w:rsidR="00A46D24" w:rsidRPr="00A46D24">
        <w:rPr>
          <w:rFonts w:asciiTheme="minorHAnsi" w:hAnsiTheme="minorHAnsi" w:cs="Arial"/>
          <w:color w:val="222222"/>
          <w:shd w:val="clear" w:color="auto" w:fill="FFFFFF"/>
        </w:rPr>
        <w:t>with</w:t>
      </w:r>
      <w:proofErr w:type="spellEnd"/>
      <w:r w:rsidR="00A46D24" w:rsidRPr="00A46D24">
        <w:rPr>
          <w:rFonts w:asciiTheme="minorHAnsi" w:hAnsiTheme="minorHAnsi" w:cs="Arial"/>
          <w:color w:val="222222"/>
          <w:shd w:val="clear" w:color="auto" w:fill="FFFFFF"/>
        </w:rPr>
        <w:t xml:space="preserve"> a non-</w:t>
      </w:r>
      <w:proofErr w:type="spellStart"/>
      <w:r w:rsidR="00A46D24" w:rsidRPr="00A46D24">
        <w:rPr>
          <w:rFonts w:asciiTheme="minorHAnsi" w:hAnsiTheme="minorHAnsi" w:cs="Arial"/>
          <w:color w:val="222222"/>
          <w:shd w:val="clear" w:color="auto" w:fill="FFFFFF"/>
        </w:rPr>
        <w:t>metallic</w:t>
      </w:r>
      <w:proofErr w:type="spellEnd"/>
      <w:r w:rsidR="00A46D24" w:rsidRPr="00A46D24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proofErr w:type="spellStart"/>
      <w:r w:rsidR="00A46D24" w:rsidRPr="00A46D24">
        <w:rPr>
          <w:rFonts w:asciiTheme="minorHAnsi" w:hAnsiTheme="minorHAnsi" w:cs="Arial"/>
          <w:color w:val="222222"/>
          <w:shd w:val="clear" w:color="auto" w:fill="FFFFFF"/>
        </w:rPr>
        <w:t>corneal</w:t>
      </w:r>
      <w:proofErr w:type="spellEnd"/>
      <w:r w:rsidR="00A46D24" w:rsidRPr="00A46D24">
        <w:rPr>
          <w:rFonts w:asciiTheme="minorHAnsi" w:hAnsiTheme="minorHAnsi" w:cs="Arial"/>
          <w:color w:val="222222"/>
          <w:shd w:val="clear" w:color="auto" w:fill="FFFFFF"/>
        </w:rPr>
        <w:t xml:space="preserve"> cap</w:t>
      </w:r>
      <w:bookmarkEnd w:id="6"/>
      <w:r w:rsidRPr="0040608C">
        <w:rPr>
          <w:rFonts w:asciiTheme="minorHAnsi" w:hAnsiTheme="minorHAnsi" w:cs="Arial"/>
          <w:color w:val="222222"/>
          <w:shd w:val="clear" w:color="auto" w:fill="FFFFFF"/>
        </w:rPr>
        <w:t xml:space="preserve">. </w:t>
      </w:r>
      <w:proofErr w:type="spellStart"/>
      <w:r w:rsidRPr="0040608C">
        <w:rPr>
          <w:rFonts w:asciiTheme="minorHAnsi" w:hAnsiTheme="minorHAnsi" w:cs="Arial"/>
          <w:color w:val="222222"/>
          <w:shd w:val="clear" w:color="auto" w:fill="FFFFFF"/>
        </w:rPr>
        <w:t>The</w:t>
      </w:r>
      <w:proofErr w:type="spellEnd"/>
      <w:r w:rsidRPr="0040608C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proofErr w:type="spellStart"/>
      <w:r w:rsidRPr="0040608C">
        <w:rPr>
          <w:rFonts w:asciiTheme="minorHAnsi" w:hAnsiTheme="minorHAnsi" w:cs="Arial"/>
          <w:color w:val="222222"/>
          <w:shd w:val="clear" w:color="auto" w:fill="FFFFFF"/>
        </w:rPr>
        <w:t>smoke</w:t>
      </w:r>
      <w:proofErr w:type="spellEnd"/>
      <w:r w:rsidRPr="0040608C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proofErr w:type="spellStart"/>
      <w:r w:rsidRPr="0040608C">
        <w:rPr>
          <w:rFonts w:asciiTheme="minorHAnsi" w:hAnsiTheme="minorHAnsi" w:cs="Arial"/>
          <w:color w:val="222222"/>
          <w:shd w:val="clear" w:color="auto" w:fill="FFFFFF"/>
        </w:rPr>
        <w:t>from</w:t>
      </w:r>
      <w:proofErr w:type="spellEnd"/>
      <w:r w:rsidRPr="0040608C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proofErr w:type="spellStart"/>
      <w:r w:rsidRPr="0040608C">
        <w:rPr>
          <w:rFonts w:asciiTheme="minorHAnsi" w:hAnsiTheme="minorHAnsi" w:cs="Arial"/>
          <w:color w:val="222222"/>
          <w:shd w:val="clear" w:color="auto" w:fill="FFFFFF"/>
        </w:rPr>
        <w:t>the</w:t>
      </w:r>
      <w:proofErr w:type="spellEnd"/>
      <w:r w:rsidRPr="0040608C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proofErr w:type="spellStart"/>
      <w:r w:rsidRPr="0040608C">
        <w:rPr>
          <w:rFonts w:asciiTheme="minorHAnsi" w:hAnsiTheme="minorHAnsi" w:cs="Arial"/>
          <w:color w:val="222222"/>
          <w:shd w:val="clear" w:color="auto" w:fill="FFFFFF"/>
        </w:rPr>
        <w:t>evaporation</w:t>
      </w:r>
      <w:proofErr w:type="spellEnd"/>
      <w:r w:rsidRPr="0040608C">
        <w:rPr>
          <w:rFonts w:asciiTheme="minorHAnsi" w:hAnsiTheme="minorHAnsi" w:cs="Arial"/>
          <w:color w:val="222222"/>
          <w:shd w:val="clear" w:color="auto" w:fill="FFFFFF"/>
        </w:rPr>
        <w:t xml:space="preserve"> and </w:t>
      </w:r>
      <w:proofErr w:type="spellStart"/>
      <w:r w:rsidRPr="0040608C">
        <w:rPr>
          <w:rFonts w:asciiTheme="minorHAnsi" w:hAnsiTheme="minorHAnsi" w:cs="Arial"/>
          <w:color w:val="222222"/>
          <w:shd w:val="clear" w:color="auto" w:fill="FFFFFF"/>
        </w:rPr>
        <w:t>the</w:t>
      </w:r>
      <w:proofErr w:type="spellEnd"/>
      <w:r w:rsidRPr="0040608C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proofErr w:type="spellStart"/>
      <w:r w:rsidRPr="0040608C">
        <w:rPr>
          <w:rFonts w:asciiTheme="minorHAnsi" w:hAnsiTheme="minorHAnsi" w:cs="Arial"/>
          <w:color w:val="222222"/>
          <w:shd w:val="clear" w:color="auto" w:fill="FFFFFF"/>
        </w:rPr>
        <w:t>discharge</w:t>
      </w:r>
      <w:proofErr w:type="spellEnd"/>
      <w:r w:rsidRPr="0040608C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proofErr w:type="spellStart"/>
      <w:r w:rsidRPr="0040608C">
        <w:rPr>
          <w:rFonts w:asciiTheme="minorHAnsi" w:hAnsiTheme="minorHAnsi" w:cs="Arial"/>
          <w:color w:val="222222"/>
          <w:shd w:val="clear" w:color="auto" w:fill="FFFFFF"/>
        </w:rPr>
        <w:t>itself</w:t>
      </w:r>
      <w:proofErr w:type="spellEnd"/>
      <w:r w:rsidRPr="0040608C">
        <w:rPr>
          <w:rFonts w:asciiTheme="minorHAnsi" w:hAnsiTheme="minorHAnsi" w:cs="Arial"/>
          <w:color w:val="222222"/>
          <w:shd w:val="clear" w:color="auto" w:fill="FFFFFF"/>
        </w:rPr>
        <w:t xml:space="preserve"> are </w:t>
      </w:r>
      <w:proofErr w:type="spellStart"/>
      <w:r w:rsidRPr="0040608C">
        <w:rPr>
          <w:rFonts w:asciiTheme="minorHAnsi" w:hAnsiTheme="minorHAnsi" w:cs="Arial"/>
          <w:color w:val="222222"/>
          <w:shd w:val="clear" w:color="auto" w:fill="FFFFFF"/>
        </w:rPr>
        <w:t>unpleasant</w:t>
      </w:r>
      <w:proofErr w:type="spellEnd"/>
      <w:r w:rsidRPr="0040608C">
        <w:rPr>
          <w:rFonts w:asciiTheme="minorHAnsi" w:hAnsiTheme="minorHAnsi" w:cs="Arial"/>
          <w:color w:val="222222"/>
          <w:shd w:val="clear" w:color="auto" w:fill="FFFFFF"/>
        </w:rPr>
        <w:t xml:space="preserve">, and </w:t>
      </w:r>
      <w:proofErr w:type="spellStart"/>
      <w:r w:rsidRPr="0040608C">
        <w:rPr>
          <w:rFonts w:asciiTheme="minorHAnsi" w:hAnsiTheme="minorHAnsi" w:cs="Arial"/>
          <w:color w:val="222222"/>
          <w:shd w:val="clear" w:color="auto" w:fill="FFFFFF"/>
        </w:rPr>
        <w:t>without</w:t>
      </w:r>
      <w:proofErr w:type="spellEnd"/>
      <w:r w:rsidRPr="0040608C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proofErr w:type="spellStart"/>
      <w:r w:rsidRPr="0040608C">
        <w:rPr>
          <w:rFonts w:asciiTheme="minorHAnsi" w:hAnsiTheme="minorHAnsi" w:cs="Arial"/>
          <w:color w:val="222222"/>
          <w:shd w:val="clear" w:color="auto" w:fill="FFFFFF"/>
        </w:rPr>
        <w:t>covering</w:t>
      </w:r>
      <w:proofErr w:type="spellEnd"/>
      <w:r w:rsidRPr="0040608C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proofErr w:type="spellStart"/>
      <w:r w:rsidRPr="0040608C">
        <w:rPr>
          <w:rFonts w:asciiTheme="minorHAnsi" w:hAnsiTheme="minorHAnsi" w:cs="Arial"/>
          <w:color w:val="222222"/>
          <w:shd w:val="clear" w:color="auto" w:fill="FFFFFF"/>
        </w:rPr>
        <w:t>the</w:t>
      </w:r>
      <w:proofErr w:type="spellEnd"/>
      <w:r w:rsidRPr="0040608C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proofErr w:type="spellStart"/>
      <w:r w:rsidRPr="0040608C">
        <w:rPr>
          <w:rFonts w:asciiTheme="minorHAnsi" w:hAnsiTheme="minorHAnsi" w:cs="Arial"/>
          <w:color w:val="222222"/>
          <w:shd w:val="clear" w:color="auto" w:fill="FFFFFF"/>
        </w:rPr>
        <w:t>bulb</w:t>
      </w:r>
      <w:proofErr w:type="spellEnd"/>
      <w:r w:rsidRPr="0040608C">
        <w:rPr>
          <w:rFonts w:asciiTheme="minorHAnsi" w:hAnsiTheme="minorHAnsi" w:cs="Arial"/>
          <w:color w:val="222222"/>
          <w:shd w:val="clear" w:color="auto" w:fill="FFFFFF"/>
        </w:rPr>
        <w:t xml:space="preserve">, a </w:t>
      </w:r>
      <w:proofErr w:type="spellStart"/>
      <w:r w:rsidRPr="0040608C">
        <w:rPr>
          <w:rFonts w:asciiTheme="minorHAnsi" w:hAnsiTheme="minorHAnsi" w:cs="Arial"/>
          <w:color w:val="222222"/>
          <w:shd w:val="clear" w:color="auto" w:fill="FFFFFF"/>
        </w:rPr>
        <w:t>painful</w:t>
      </w:r>
      <w:proofErr w:type="spellEnd"/>
      <w:r w:rsidRPr="0040608C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proofErr w:type="spellStart"/>
      <w:r w:rsidRPr="0040608C">
        <w:rPr>
          <w:rFonts w:asciiTheme="minorHAnsi" w:hAnsiTheme="minorHAnsi" w:cs="Arial"/>
          <w:color w:val="222222"/>
          <w:shd w:val="clear" w:color="auto" w:fill="FFFFFF"/>
        </w:rPr>
        <w:t>burn</w:t>
      </w:r>
      <w:proofErr w:type="spellEnd"/>
      <w:r w:rsidRPr="0040608C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proofErr w:type="spellStart"/>
      <w:r w:rsidRPr="0040608C">
        <w:rPr>
          <w:rFonts w:asciiTheme="minorHAnsi" w:hAnsiTheme="minorHAnsi" w:cs="Arial"/>
          <w:color w:val="222222"/>
          <w:shd w:val="clear" w:color="auto" w:fill="FFFFFF"/>
        </w:rPr>
        <w:t>of</w:t>
      </w:r>
      <w:proofErr w:type="spellEnd"/>
      <w:r w:rsidRPr="0040608C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proofErr w:type="spellStart"/>
      <w:r w:rsidRPr="0040608C">
        <w:rPr>
          <w:rFonts w:asciiTheme="minorHAnsi" w:hAnsiTheme="minorHAnsi" w:cs="Arial"/>
          <w:color w:val="222222"/>
          <w:shd w:val="clear" w:color="auto" w:fill="FFFFFF"/>
        </w:rPr>
        <w:t>the</w:t>
      </w:r>
      <w:proofErr w:type="spellEnd"/>
      <w:r w:rsidRPr="0040608C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proofErr w:type="spellStart"/>
      <w:r w:rsidRPr="0040608C">
        <w:rPr>
          <w:rFonts w:asciiTheme="minorHAnsi" w:hAnsiTheme="minorHAnsi" w:cs="Arial"/>
          <w:color w:val="222222"/>
          <w:shd w:val="clear" w:color="auto" w:fill="FFFFFF"/>
        </w:rPr>
        <w:t>cornea</w:t>
      </w:r>
      <w:proofErr w:type="spellEnd"/>
      <w:r w:rsidRPr="0040608C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proofErr w:type="spellStart"/>
      <w:r w:rsidRPr="0040608C">
        <w:rPr>
          <w:rFonts w:asciiTheme="minorHAnsi" w:hAnsiTheme="minorHAnsi" w:cs="Arial"/>
          <w:color w:val="222222"/>
          <w:shd w:val="clear" w:color="auto" w:fill="FFFFFF"/>
        </w:rPr>
        <w:t>could</w:t>
      </w:r>
      <w:proofErr w:type="spellEnd"/>
      <w:r w:rsidRPr="0040608C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proofErr w:type="spellStart"/>
      <w:r w:rsidRPr="0040608C">
        <w:rPr>
          <w:rFonts w:asciiTheme="minorHAnsi" w:hAnsiTheme="minorHAnsi" w:cs="Arial"/>
          <w:color w:val="222222"/>
          <w:shd w:val="clear" w:color="auto" w:fill="FFFFFF"/>
        </w:rPr>
        <w:t>occur</w:t>
      </w:r>
      <w:proofErr w:type="spellEnd"/>
      <w:r w:rsidRPr="0040608C">
        <w:rPr>
          <w:rFonts w:asciiTheme="minorHAnsi" w:hAnsiTheme="minorHAnsi" w:cs="Arial"/>
          <w:color w:val="222222"/>
          <w:shd w:val="clear" w:color="auto" w:fill="FFFFFF"/>
        </w:rPr>
        <w:t>.</w:t>
      </w:r>
    </w:p>
    <w:p w14:paraId="1D00D277" w14:textId="77777777" w:rsidR="00376424" w:rsidRPr="002B45EA" w:rsidRDefault="00376424" w:rsidP="00376424">
      <w:pPr>
        <w:pStyle w:val="Odstavecseseznamem"/>
        <w:ind w:left="1080"/>
        <w:rPr>
          <w:rFonts w:asciiTheme="minorHAnsi" w:hAnsiTheme="minorHAnsi" w:cstheme="minorHAnsi"/>
          <w:color w:val="0D0D0D" w:themeColor="text1" w:themeTint="F2"/>
          <w:szCs w:val="18"/>
        </w:rPr>
      </w:pPr>
    </w:p>
    <w:p w14:paraId="4396E849" w14:textId="77777777" w:rsidR="00894B25" w:rsidRPr="002B45EA" w:rsidRDefault="00894B25" w:rsidP="002B45EA">
      <w:pPr>
        <w:pStyle w:val="Nadpis1"/>
        <w:ind w:left="788"/>
        <w:rPr>
          <w:rFonts w:asciiTheme="minorHAnsi" w:hAnsiTheme="minorHAnsi" w:cstheme="minorHAnsi"/>
        </w:rPr>
      </w:pPr>
      <w:proofErr w:type="spellStart"/>
      <w:r w:rsidRPr="002B45EA">
        <w:rPr>
          <w:rFonts w:asciiTheme="minorHAnsi" w:hAnsiTheme="minorHAnsi" w:cstheme="minorHAnsi"/>
        </w:rPr>
        <w:t>Treatment</w:t>
      </w:r>
      <w:proofErr w:type="spellEnd"/>
    </w:p>
    <w:p w14:paraId="0F5A162F" w14:textId="77777777" w:rsidR="00894B25" w:rsidRPr="002B45EA" w:rsidRDefault="00894B25" w:rsidP="00894B25">
      <w:pPr>
        <w:pStyle w:val="Odstavecseseznamem"/>
        <w:numPr>
          <w:ilvl w:val="0"/>
          <w:numId w:val="23"/>
        </w:numPr>
        <w:ind w:left="1080"/>
        <w:rPr>
          <w:rFonts w:asciiTheme="minorHAnsi" w:hAnsiTheme="minorHAnsi" w:cstheme="minorHAnsi"/>
          <w:color w:val="0D0D0D" w:themeColor="text1" w:themeTint="F2"/>
          <w:szCs w:val="18"/>
        </w:rPr>
      </w:pP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Sterile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gloves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are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put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on.</w:t>
      </w:r>
    </w:p>
    <w:p w14:paraId="0E11BE80" w14:textId="77777777" w:rsidR="00894B25" w:rsidRPr="002B45EA" w:rsidRDefault="00894B25" w:rsidP="00894B25">
      <w:pPr>
        <w:pStyle w:val="Odstavecseseznamem"/>
        <w:numPr>
          <w:ilvl w:val="0"/>
          <w:numId w:val="23"/>
        </w:numPr>
        <w:ind w:left="1080"/>
        <w:rPr>
          <w:rFonts w:asciiTheme="minorHAnsi" w:hAnsiTheme="minorHAnsi" w:cstheme="minorHAnsi"/>
          <w:color w:val="0D0D0D" w:themeColor="text1" w:themeTint="F2"/>
          <w:szCs w:val="18"/>
        </w:rPr>
      </w:pP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device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is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set to intensity level 8.</w:t>
      </w:r>
    </w:p>
    <w:p w14:paraId="59C5FB88" w14:textId="77777777" w:rsidR="00A04FED" w:rsidRPr="002B45EA" w:rsidRDefault="00894B25" w:rsidP="00EA65E5">
      <w:pPr>
        <w:pStyle w:val="Odstavecseseznamem"/>
        <w:numPr>
          <w:ilvl w:val="0"/>
          <w:numId w:val="23"/>
        </w:numPr>
        <w:ind w:left="1080"/>
        <w:rPr>
          <w:rFonts w:asciiTheme="minorHAnsi" w:hAnsiTheme="minorHAnsi" w:cstheme="minorHAnsi"/>
          <w:color w:val="0D0D0D" w:themeColor="text1" w:themeTint="F2"/>
          <w:szCs w:val="18"/>
        </w:rPr>
      </w:pP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applicator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tip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approaches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patient's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skin, and a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discharge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occurs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4 mm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above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the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 xml:space="preserve"> skin </w:t>
      </w:r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surface</w:t>
      </w:r>
      <w:proofErr w:type="spellEnd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.</w:t>
      </w:r>
    </w:p>
    <w:p w14:paraId="1B4F71BE" w14:textId="036E8E53" w:rsidR="00043EBB" w:rsidRPr="002B45EA" w:rsidRDefault="00EE363C" w:rsidP="00EA65E5">
      <w:pPr>
        <w:pStyle w:val="Odstavecseseznamem"/>
        <w:numPr>
          <w:ilvl w:val="0"/>
          <w:numId w:val="23"/>
        </w:numPr>
        <w:ind w:left="108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We</w:t>
      </w:r>
      <w:proofErr w:type="spellEnd"/>
      <w:r>
        <w:rPr>
          <w:rFonts w:asciiTheme="minorHAnsi" w:hAnsiTheme="minorHAnsi" w:cstheme="minorHAnsi"/>
        </w:rPr>
        <w:t xml:space="preserve"> start </w:t>
      </w:r>
      <w:proofErr w:type="spellStart"/>
      <w:r>
        <w:rPr>
          <w:rFonts w:asciiTheme="minorHAnsi" w:hAnsiTheme="minorHAnsi" w:cstheme="minorHAnsi"/>
        </w:rPr>
        <w:t>with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ectropion</w:t>
      </w:r>
      <w:proofErr w:type="spellEnd"/>
      <w:r w:rsidR="0075344F">
        <w:rPr>
          <w:rFonts w:asciiTheme="minorHAnsi" w:hAnsiTheme="minorHAnsi" w:cstheme="minorHAnsi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eversion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of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the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lower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eyelid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and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tarsal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treatment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,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where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we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create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a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triangular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shape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using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the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dot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by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dot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technique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at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the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site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of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the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most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pronounced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ectropion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of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the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eyelid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.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The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base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of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this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triangle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is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located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towards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the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margin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of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the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eyelid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. In case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of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significant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ectropion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and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excess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skin,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we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also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supplement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the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treatment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from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the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skin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side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,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where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we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try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to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get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the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eyelid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into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its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original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correct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position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by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shortening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it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using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the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dot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by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dot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technique</w:t>
      </w:r>
      <w:proofErr w:type="spellEnd"/>
      <w:r w:rsidR="00A04FED" w:rsidRPr="002B45EA">
        <w:rPr>
          <w:rFonts w:asciiTheme="minorHAnsi" w:hAnsiTheme="minorHAnsi" w:cstheme="minorHAnsi"/>
          <w:color w:val="222222"/>
          <w:shd w:val="clear" w:color="auto" w:fill="FFFFFF"/>
        </w:rPr>
        <w:t>.</w:t>
      </w:r>
    </w:p>
    <w:p w14:paraId="51CB37A0" w14:textId="36F01F7C" w:rsidR="00894B25" w:rsidRDefault="00894B25" w:rsidP="00894B25">
      <w:pPr>
        <w:pStyle w:val="Odstavecseseznamem"/>
        <w:numPr>
          <w:ilvl w:val="0"/>
          <w:numId w:val="23"/>
        </w:numPr>
        <w:ind w:left="1080"/>
        <w:rPr>
          <w:rFonts w:asciiTheme="minorHAnsi" w:hAnsiTheme="minorHAnsi" w:cstheme="minorHAnsi"/>
          <w:szCs w:val="18"/>
        </w:rPr>
      </w:pPr>
      <w:bookmarkStart w:id="7" w:name="_Hlk194914781"/>
      <w:proofErr w:type="spellStart"/>
      <w:r w:rsidRPr="002B45EA">
        <w:rPr>
          <w:rFonts w:asciiTheme="minorHAnsi" w:hAnsiTheme="minorHAnsi" w:cstheme="minorHAnsi"/>
          <w:color w:val="0D0D0D" w:themeColor="text1" w:themeTint="F2"/>
          <w:szCs w:val="18"/>
        </w:rPr>
        <w:t>Disconnects</w:t>
      </w:r>
      <w:proofErr w:type="spellEnd"/>
      <w:r w:rsidR="000F65EA">
        <w:rPr>
          <w:rFonts w:asciiTheme="minorHAnsi" w:hAnsiTheme="minorHAnsi" w:cstheme="minorHAnsi"/>
          <w:color w:val="0D0D0D" w:themeColor="text1" w:themeTint="F2"/>
          <w:szCs w:val="18"/>
        </w:rPr>
        <w:t xml:space="preserve"> </w:t>
      </w:r>
      <w:proofErr w:type="spellStart"/>
      <w:r w:rsidR="000F65EA">
        <w:rPr>
          <w:rFonts w:asciiTheme="minorHAnsi" w:hAnsiTheme="minorHAnsi" w:cstheme="minorHAnsi"/>
          <w:color w:val="0D0D0D" w:themeColor="text1" w:themeTint="F2"/>
          <w:szCs w:val="18"/>
        </w:rPr>
        <w:t>t</w:t>
      </w:r>
      <w:r w:rsidRPr="002B45EA">
        <w:rPr>
          <w:rFonts w:asciiTheme="minorHAnsi" w:hAnsiTheme="minorHAnsi" w:cstheme="minorHAnsi"/>
          <w:szCs w:val="18"/>
        </w:rPr>
        <w:t>he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="00423640">
        <w:rPr>
          <w:rFonts w:asciiTheme="minorHAnsi" w:hAnsiTheme="minorHAnsi" w:cstheme="minorHAnsi"/>
          <w:szCs w:val="18"/>
        </w:rPr>
        <w:t>appropriate</w:t>
      </w:r>
      <w:proofErr w:type="spellEnd"/>
      <w:r w:rsidR="000F6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="000F65EA">
        <w:rPr>
          <w:rFonts w:asciiTheme="minorHAnsi" w:hAnsiTheme="minorHAnsi" w:cstheme="minorHAnsi"/>
          <w:szCs w:val="18"/>
        </w:rPr>
        <w:t>connection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cable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from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the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device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, </w:t>
      </w:r>
      <w:proofErr w:type="spellStart"/>
      <w:r w:rsidRPr="002B45EA">
        <w:rPr>
          <w:rFonts w:asciiTheme="minorHAnsi" w:hAnsiTheme="minorHAnsi" w:cstheme="minorHAnsi"/>
          <w:szCs w:val="18"/>
        </w:rPr>
        <w:t>the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="000F65EA">
        <w:rPr>
          <w:rFonts w:asciiTheme="minorHAnsi" w:hAnsiTheme="minorHAnsi" w:cstheme="minorHAnsi"/>
          <w:szCs w:val="18"/>
        </w:rPr>
        <w:t>disposable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electrode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is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peeled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off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from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the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patient's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body </w:t>
      </w:r>
      <w:proofErr w:type="spellStart"/>
      <w:r w:rsidRPr="002B45EA">
        <w:rPr>
          <w:rFonts w:asciiTheme="minorHAnsi" w:hAnsiTheme="minorHAnsi" w:cstheme="minorHAnsi"/>
          <w:szCs w:val="18"/>
        </w:rPr>
        <w:t>or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the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cylind</w:t>
      </w:r>
      <w:r w:rsidR="000F65EA">
        <w:rPr>
          <w:rFonts w:asciiTheme="minorHAnsi" w:hAnsiTheme="minorHAnsi" w:cstheme="minorHAnsi"/>
          <w:szCs w:val="18"/>
        </w:rPr>
        <w:t>er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electrode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is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handed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to </w:t>
      </w:r>
      <w:proofErr w:type="spellStart"/>
      <w:r w:rsidRPr="002B45EA">
        <w:rPr>
          <w:rFonts w:asciiTheme="minorHAnsi" w:hAnsiTheme="minorHAnsi" w:cstheme="minorHAnsi"/>
          <w:szCs w:val="18"/>
        </w:rPr>
        <w:t>the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treating</w:t>
      </w:r>
      <w:proofErr w:type="spellEnd"/>
      <w:r w:rsidRPr="002B45EA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2B45EA">
        <w:rPr>
          <w:rFonts w:asciiTheme="minorHAnsi" w:hAnsiTheme="minorHAnsi" w:cstheme="minorHAnsi"/>
          <w:szCs w:val="18"/>
        </w:rPr>
        <w:t>worker</w:t>
      </w:r>
      <w:proofErr w:type="spellEnd"/>
      <w:r w:rsidRPr="002B45EA">
        <w:rPr>
          <w:rFonts w:asciiTheme="minorHAnsi" w:hAnsiTheme="minorHAnsi" w:cstheme="minorHAnsi"/>
          <w:szCs w:val="18"/>
        </w:rPr>
        <w:t>.</w:t>
      </w:r>
    </w:p>
    <w:bookmarkEnd w:id="7"/>
    <w:p w14:paraId="7C21D867" w14:textId="77777777" w:rsidR="002B45EA" w:rsidRPr="002B45EA" w:rsidRDefault="002B45EA" w:rsidP="002B45EA">
      <w:pPr>
        <w:pStyle w:val="Odstavecseseznamem"/>
        <w:ind w:left="1080"/>
        <w:rPr>
          <w:rFonts w:asciiTheme="minorHAnsi" w:hAnsiTheme="minorHAnsi" w:cstheme="minorHAnsi"/>
          <w:szCs w:val="18"/>
        </w:rPr>
      </w:pPr>
    </w:p>
    <w:p w14:paraId="3977DB1C" w14:textId="77777777" w:rsidR="00894B25" w:rsidRPr="002B45EA" w:rsidRDefault="00894B25" w:rsidP="002B45EA">
      <w:pPr>
        <w:rPr>
          <w:rFonts w:asciiTheme="minorHAnsi" w:hAnsiTheme="minorHAnsi" w:cstheme="minorHAnsi"/>
          <w:b/>
          <w:color w:val="40C0F0"/>
          <w:sz w:val="26"/>
          <w:szCs w:val="26"/>
        </w:rPr>
      </w:pPr>
      <w:r w:rsidRPr="002B45EA">
        <w:rPr>
          <w:rFonts w:asciiTheme="minorHAnsi" w:hAnsiTheme="minorHAnsi" w:cstheme="minorHAnsi"/>
          <w:b/>
          <w:color w:val="40C0F0"/>
          <w:sz w:val="26"/>
          <w:szCs w:val="26"/>
        </w:rPr>
        <w:t>POST-PROCEDURE TREATMENT</w:t>
      </w:r>
    </w:p>
    <w:p w14:paraId="461D8608" w14:textId="77777777" w:rsidR="00694056" w:rsidRPr="002B45EA" w:rsidRDefault="00694056" w:rsidP="00427390">
      <w:pPr>
        <w:pStyle w:val="Odstavecseseznamem"/>
        <w:numPr>
          <w:ilvl w:val="0"/>
          <w:numId w:val="39"/>
        </w:numPr>
        <w:ind w:left="1040"/>
        <w:rPr>
          <w:rFonts w:asciiTheme="minorHAnsi" w:hAnsiTheme="minorHAnsi" w:cstheme="minorHAnsi"/>
        </w:rPr>
      </w:pPr>
      <w:bookmarkStart w:id="8" w:name="_Hlk179197997"/>
      <w:proofErr w:type="spellStart"/>
      <w:r w:rsidRPr="002B45EA">
        <w:rPr>
          <w:rFonts w:asciiTheme="minorHAnsi" w:hAnsiTheme="minorHAnsi" w:cstheme="minorHAnsi"/>
        </w:rPr>
        <w:t>After</w:t>
      </w:r>
      <w:proofErr w:type="spellEnd"/>
      <w:r w:rsidRPr="002B45EA">
        <w:rPr>
          <w:rFonts w:asciiTheme="minorHAnsi" w:hAnsiTheme="minorHAnsi" w:cstheme="minorHAnsi"/>
        </w:rPr>
        <w:t xml:space="preserve"> </w:t>
      </w:r>
      <w:proofErr w:type="spellStart"/>
      <w:r w:rsidRPr="002B45EA">
        <w:rPr>
          <w:rFonts w:asciiTheme="minorHAnsi" w:hAnsiTheme="minorHAnsi" w:cstheme="minorHAnsi"/>
        </w:rPr>
        <w:t>the</w:t>
      </w:r>
      <w:proofErr w:type="spellEnd"/>
      <w:r w:rsidRPr="002B45EA">
        <w:rPr>
          <w:rFonts w:asciiTheme="minorHAnsi" w:hAnsiTheme="minorHAnsi" w:cstheme="minorHAnsi"/>
        </w:rPr>
        <w:t xml:space="preserve"> </w:t>
      </w:r>
      <w:proofErr w:type="spellStart"/>
      <w:r w:rsidRPr="002B45EA">
        <w:rPr>
          <w:rFonts w:asciiTheme="minorHAnsi" w:hAnsiTheme="minorHAnsi" w:cstheme="minorHAnsi"/>
        </w:rPr>
        <w:t>procedure</w:t>
      </w:r>
      <w:proofErr w:type="spellEnd"/>
      <w:r w:rsidRPr="002B45EA">
        <w:rPr>
          <w:rFonts w:asciiTheme="minorHAnsi" w:hAnsiTheme="minorHAnsi" w:cstheme="minorHAnsi"/>
        </w:rPr>
        <w:t xml:space="preserve">, </w:t>
      </w:r>
      <w:proofErr w:type="spellStart"/>
      <w:r w:rsidRPr="002B45EA">
        <w:rPr>
          <w:rFonts w:asciiTheme="minorHAnsi" w:hAnsiTheme="minorHAnsi" w:cstheme="minorHAnsi"/>
        </w:rPr>
        <w:t>we</w:t>
      </w:r>
      <w:proofErr w:type="spellEnd"/>
      <w:r w:rsidRPr="002B45EA">
        <w:rPr>
          <w:rFonts w:asciiTheme="minorHAnsi" w:hAnsiTheme="minorHAnsi" w:cstheme="minorHAnsi"/>
        </w:rPr>
        <w:t xml:space="preserve"> </w:t>
      </w:r>
      <w:proofErr w:type="spellStart"/>
      <w:r w:rsidRPr="002B45EA">
        <w:rPr>
          <w:rFonts w:asciiTheme="minorHAnsi" w:hAnsiTheme="minorHAnsi" w:cstheme="minorHAnsi"/>
        </w:rPr>
        <w:t>apply</w:t>
      </w:r>
      <w:proofErr w:type="spellEnd"/>
      <w:r w:rsidRPr="002B45EA">
        <w:rPr>
          <w:rFonts w:asciiTheme="minorHAnsi" w:hAnsiTheme="minorHAnsi" w:cstheme="minorHAnsi"/>
        </w:rPr>
        <w:t xml:space="preserve"> a </w:t>
      </w:r>
      <w:proofErr w:type="spellStart"/>
      <w:r w:rsidRPr="002B45EA">
        <w:rPr>
          <w:rFonts w:asciiTheme="minorHAnsi" w:hAnsiTheme="minorHAnsi" w:cstheme="minorHAnsi"/>
        </w:rPr>
        <w:t>combined</w:t>
      </w:r>
      <w:proofErr w:type="spellEnd"/>
      <w:r w:rsidRPr="002B45EA">
        <w:rPr>
          <w:rFonts w:asciiTheme="minorHAnsi" w:hAnsiTheme="minorHAnsi" w:cstheme="minorHAnsi"/>
        </w:rPr>
        <w:t xml:space="preserve"> ATB + </w:t>
      </w:r>
      <w:proofErr w:type="spellStart"/>
      <w:r w:rsidRPr="002B45EA">
        <w:rPr>
          <w:rFonts w:asciiTheme="minorHAnsi" w:hAnsiTheme="minorHAnsi" w:cstheme="minorHAnsi"/>
        </w:rPr>
        <w:t>corticosteroid</w:t>
      </w:r>
      <w:proofErr w:type="spellEnd"/>
      <w:r w:rsidRPr="002B45EA">
        <w:rPr>
          <w:rFonts w:asciiTheme="minorHAnsi" w:hAnsiTheme="minorHAnsi" w:cstheme="minorHAnsi"/>
        </w:rPr>
        <w:t xml:space="preserve"> </w:t>
      </w:r>
      <w:proofErr w:type="spellStart"/>
      <w:r w:rsidRPr="002B45EA">
        <w:rPr>
          <w:rFonts w:asciiTheme="minorHAnsi" w:hAnsiTheme="minorHAnsi" w:cstheme="minorHAnsi"/>
        </w:rPr>
        <w:t>ointment</w:t>
      </w:r>
      <w:proofErr w:type="spellEnd"/>
      <w:r w:rsidRPr="002B45EA">
        <w:rPr>
          <w:rFonts w:asciiTheme="minorHAnsi" w:hAnsiTheme="minorHAnsi" w:cstheme="minorHAnsi"/>
        </w:rPr>
        <w:t xml:space="preserve">, </w:t>
      </w:r>
      <w:proofErr w:type="spellStart"/>
      <w:r w:rsidRPr="002B45EA">
        <w:rPr>
          <w:rFonts w:asciiTheme="minorHAnsi" w:hAnsiTheme="minorHAnsi" w:cstheme="minorHAnsi"/>
        </w:rPr>
        <w:t>for</w:t>
      </w:r>
      <w:proofErr w:type="spellEnd"/>
      <w:r w:rsidRPr="002B45EA">
        <w:rPr>
          <w:rFonts w:asciiTheme="minorHAnsi" w:hAnsiTheme="minorHAnsi" w:cstheme="minorHAnsi"/>
        </w:rPr>
        <w:t xml:space="preserve"> </w:t>
      </w:r>
      <w:proofErr w:type="spellStart"/>
      <w:r w:rsidRPr="002B45EA">
        <w:rPr>
          <w:rFonts w:asciiTheme="minorHAnsi" w:hAnsiTheme="minorHAnsi" w:cstheme="minorHAnsi"/>
        </w:rPr>
        <w:t>example</w:t>
      </w:r>
      <w:proofErr w:type="spellEnd"/>
      <w:r w:rsidRPr="002B45EA">
        <w:rPr>
          <w:rFonts w:asciiTheme="minorHAnsi" w:hAnsiTheme="minorHAnsi" w:cstheme="minorHAnsi"/>
        </w:rPr>
        <w:t xml:space="preserve"> </w:t>
      </w:r>
      <w:proofErr w:type="spellStart"/>
      <w:r w:rsidRPr="002B45EA">
        <w:rPr>
          <w:rFonts w:asciiTheme="minorHAnsi" w:hAnsiTheme="minorHAnsi" w:cstheme="minorHAnsi"/>
        </w:rPr>
        <w:t>Maxitrol</w:t>
      </w:r>
      <w:proofErr w:type="spellEnd"/>
      <w:r w:rsidRPr="002B45EA">
        <w:rPr>
          <w:rFonts w:asciiTheme="minorHAnsi" w:hAnsiTheme="minorHAnsi" w:cstheme="minorHAnsi"/>
        </w:rPr>
        <w:t xml:space="preserve"> </w:t>
      </w:r>
      <w:proofErr w:type="spellStart"/>
      <w:r w:rsidRPr="002B45EA">
        <w:rPr>
          <w:rFonts w:asciiTheme="minorHAnsi" w:hAnsiTheme="minorHAnsi" w:cstheme="minorHAnsi"/>
        </w:rPr>
        <w:t>ointment</w:t>
      </w:r>
      <w:proofErr w:type="spellEnd"/>
      <w:r w:rsidRPr="002B45EA">
        <w:rPr>
          <w:rFonts w:asciiTheme="minorHAnsi" w:hAnsiTheme="minorHAnsi" w:cstheme="minorHAnsi"/>
        </w:rPr>
        <w:t xml:space="preserve"> and a dressing. </w:t>
      </w:r>
      <w:proofErr w:type="spellStart"/>
      <w:r w:rsidRPr="002B45EA">
        <w:rPr>
          <w:rFonts w:asciiTheme="minorHAnsi" w:hAnsiTheme="minorHAnsi" w:cstheme="minorHAnsi"/>
        </w:rPr>
        <w:t>We</w:t>
      </w:r>
      <w:proofErr w:type="spellEnd"/>
      <w:r w:rsidRPr="002B45EA">
        <w:rPr>
          <w:rFonts w:asciiTheme="minorHAnsi" w:hAnsiTheme="minorHAnsi" w:cstheme="minorHAnsi"/>
        </w:rPr>
        <w:t xml:space="preserve"> </w:t>
      </w:r>
      <w:proofErr w:type="spellStart"/>
      <w:r w:rsidRPr="002B45EA">
        <w:rPr>
          <w:rFonts w:asciiTheme="minorHAnsi" w:hAnsiTheme="minorHAnsi" w:cstheme="minorHAnsi"/>
        </w:rPr>
        <w:t>also</w:t>
      </w:r>
      <w:proofErr w:type="spellEnd"/>
      <w:r w:rsidRPr="002B45EA">
        <w:rPr>
          <w:rFonts w:asciiTheme="minorHAnsi" w:hAnsiTheme="minorHAnsi" w:cstheme="minorHAnsi"/>
        </w:rPr>
        <w:t xml:space="preserve"> </w:t>
      </w:r>
      <w:proofErr w:type="spellStart"/>
      <w:r w:rsidRPr="002B45EA">
        <w:rPr>
          <w:rFonts w:asciiTheme="minorHAnsi" w:hAnsiTheme="minorHAnsi" w:cstheme="minorHAnsi"/>
        </w:rPr>
        <w:t>recommend</w:t>
      </w:r>
      <w:proofErr w:type="spellEnd"/>
      <w:r w:rsidRPr="002B45EA">
        <w:rPr>
          <w:rFonts w:asciiTheme="minorHAnsi" w:hAnsiTheme="minorHAnsi" w:cstheme="minorHAnsi"/>
        </w:rPr>
        <w:t xml:space="preserve"> </w:t>
      </w:r>
      <w:proofErr w:type="spellStart"/>
      <w:r w:rsidRPr="002B45EA">
        <w:rPr>
          <w:rFonts w:asciiTheme="minorHAnsi" w:hAnsiTheme="minorHAnsi" w:cstheme="minorHAnsi"/>
        </w:rPr>
        <w:t>applying</w:t>
      </w:r>
      <w:proofErr w:type="spellEnd"/>
      <w:r w:rsidRPr="002B45EA">
        <w:rPr>
          <w:rFonts w:asciiTheme="minorHAnsi" w:hAnsiTheme="minorHAnsi" w:cstheme="minorHAnsi"/>
        </w:rPr>
        <w:t xml:space="preserve"> </w:t>
      </w:r>
      <w:proofErr w:type="spellStart"/>
      <w:r w:rsidRPr="002B45EA">
        <w:rPr>
          <w:rFonts w:asciiTheme="minorHAnsi" w:hAnsiTheme="minorHAnsi" w:cstheme="minorHAnsi"/>
        </w:rPr>
        <w:t>the</w:t>
      </w:r>
      <w:proofErr w:type="spellEnd"/>
      <w:r w:rsidRPr="002B45EA">
        <w:rPr>
          <w:rFonts w:asciiTheme="minorHAnsi" w:hAnsiTheme="minorHAnsi" w:cstheme="minorHAnsi"/>
        </w:rPr>
        <w:t xml:space="preserve"> </w:t>
      </w:r>
      <w:proofErr w:type="spellStart"/>
      <w:r w:rsidRPr="002B45EA">
        <w:rPr>
          <w:rFonts w:asciiTheme="minorHAnsi" w:hAnsiTheme="minorHAnsi" w:cstheme="minorHAnsi"/>
        </w:rPr>
        <w:t>ointment</w:t>
      </w:r>
      <w:proofErr w:type="spellEnd"/>
      <w:r w:rsidRPr="002B45EA">
        <w:rPr>
          <w:rFonts w:asciiTheme="minorHAnsi" w:hAnsiTheme="minorHAnsi" w:cstheme="minorHAnsi"/>
        </w:rPr>
        <w:t xml:space="preserve"> </w:t>
      </w:r>
      <w:proofErr w:type="spellStart"/>
      <w:r w:rsidRPr="002B45EA">
        <w:rPr>
          <w:rFonts w:asciiTheme="minorHAnsi" w:hAnsiTheme="minorHAnsi" w:cstheme="minorHAnsi"/>
        </w:rPr>
        <w:t>at</w:t>
      </w:r>
      <w:proofErr w:type="spellEnd"/>
      <w:r w:rsidRPr="002B45EA">
        <w:rPr>
          <w:rFonts w:asciiTheme="minorHAnsi" w:hAnsiTheme="minorHAnsi" w:cstheme="minorHAnsi"/>
        </w:rPr>
        <w:t xml:space="preserve"> </w:t>
      </w:r>
      <w:proofErr w:type="spellStart"/>
      <w:r w:rsidRPr="002B45EA">
        <w:rPr>
          <w:rFonts w:asciiTheme="minorHAnsi" w:hAnsiTheme="minorHAnsi" w:cstheme="minorHAnsi"/>
        </w:rPr>
        <w:t>home</w:t>
      </w:r>
      <w:proofErr w:type="spellEnd"/>
      <w:r w:rsidRPr="002B45EA">
        <w:rPr>
          <w:rFonts w:asciiTheme="minorHAnsi" w:hAnsiTheme="minorHAnsi" w:cstheme="minorHAnsi"/>
        </w:rPr>
        <w:t xml:space="preserve">, 4-5 </w:t>
      </w:r>
      <w:proofErr w:type="spellStart"/>
      <w:r w:rsidRPr="002B45EA">
        <w:rPr>
          <w:rFonts w:asciiTheme="minorHAnsi" w:hAnsiTheme="minorHAnsi" w:cstheme="minorHAnsi"/>
        </w:rPr>
        <w:t>times</w:t>
      </w:r>
      <w:proofErr w:type="spellEnd"/>
      <w:r w:rsidRPr="002B45EA">
        <w:rPr>
          <w:rFonts w:asciiTheme="minorHAnsi" w:hAnsiTheme="minorHAnsi" w:cstheme="minorHAnsi"/>
        </w:rPr>
        <w:t xml:space="preserve"> a </w:t>
      </w:r>
      <w:proofErr w:type="spellStart"/>
      <w:r w:rsidRPr="002B45EA">
        <w:rPr>
          <w:rFonts w:asciiTheme="minorHAnsi" w:hAnsiTheme="minorHAnsi" w:cstheme="minorHAnsi"/>
        </w:rPr>
        <w:t>day</w:t>
      </w:r>
      <w:proofErr w:type="spellEnd"/>
      <w:r w:rsidRPr="002B45EA">
        <w:rPr>
          <w:rFonts w:asciiTheme="minorHAnsi" w:hAnsiTheme="minorHAnsi" w:cstheme="minorHAnsi"/>
        </w:rPr>
        <w:t xml:space="preserve"> to </w:t>
      </w:r>
      <w:proofErr w:type="spellStart"/>
      <w:r w:rsidRPr="002B45EA">
        <w:rPr>
          <w:rFonts w:asciiTheme="minorHAnsi" w:hAnsiTheme="minorHAnsi" w:cstheme="minorHAnsi"/>
        </w:rPr>
        <w:t>the</w:t>
      </w:r>
      <w:proofErr w:type="spellEnd"/>
      <w:r w:rsidRPr="002B45EA">
        <w:rPr>
          <w:rFonts w:asciiTheme="minorHAnsi" w:hAnsiTheme="minorHAnsi" w:cstheme="minorHAnsi"/>
        </w:rPr>
        <w:t xml:space="preserve"> </w:t>
      </w:r>
      <w:proofErr w:type="spellStart"/>
      <w:r w:rsidRPr="002B45EA">
        <w:rPr>
          <w:rFonts w:asciiTheme="minorHAnsi" w:hAnsiTheme="minorHAnsi" w:cstheme="minorHAnsi"/>
        </w:rPr>
        <w:t>treated</w:t>
      </w:r>
      <w:proofErr w:type="spellEnd"/>
      <w:r w:rsidRPr="002B45EA">
        <w:rPr>
          <w:rFonts w:asciiTheme="minorHAnsi" w:hAnsiTheme="minorHAnsi" w:cstheme="minorHAnsi"/>
        </w:rPr>
        <w:t xml:space="preserve"> </w:t>
      </w:r>
      <w:proofErr w:type="spellStart"/>
      <w:r w:rsidRPr="002B45EA">
        <w:rPr>
          <w:rFonts w:asciiTheme="minorHAnsi" w:hAnsiTheme="minorHAnsi" w:cstheme="minorHAnsi"/>
        </w:rPr>
        <w:t>eye</w:t>
      </w:r>
      <w:proofErr w:type="spellEnd"/>
      <w:r w:rsidRPr="002B45EA">
        <w:rPr>
          <w:rFonts w:asciiTheme="minorHAnsi" w:hAnsiTheme="minorHAnsi" w:cstheme="minorHAnsi"/>
        </w:rPr>
        <w:t xml:space="preserve"> and on </w:t>
      </w:r>
      <w:proofErr w:type="spellStart"/>
      <w:r w:rsidRPr="002B45EA">
        <w:rPr>
          <w:rFonts w:asciiTheme="minorHAnsi" w:hAnsiTheme="minorHAnsi" w:cstheme="minorHAnsi"/>
        </w:rPr>
        <w:t>the</w:t>
      </w:r>
      <w:proofErr w:type="spellEnd"/>
      <w:r w:rsidRPr="002B45EA">
        <w:rPr>
          <w:rFonts w:asciiTheme="minorHAnsi" w:hAnsiTheme="minorHAnsi" w:cstheme="minorHAnsi"/>
        </w:rPr>
        <w:t xml:space="preserve"> skin </w:t>
      </w:r>
      <w:proofErr w:type="spellStart"/>
      <w:r w:rsidRPr="002B45EA">
        <w:rPr>
          <w:rFonts w:asciiTheme="minorHAnsi" w:hAnsiTheme="minorHAnsi" w:cstheme="minorHAnsi"/>
        </w:rPr>
        <w:t>for</w:t>
      </w:r>
      <w:proofErr w:type="spellEnd"/>
      <w:r w:rsidRPr="002B45EA">
        <w:rPr>
          <w:rFonts w:asciiTheme="minorHAnsi" w:hAnsiTheme="minorHAnsi" w:cstheme="minorHAnsi"/>
        </w:rPr>
        <w:t xml:space="preserve"> 7-10 </w:t>
      </w:r>
      <w:proofErr w:type="spellStart"/>
      <w:r w:rsidRPr="002B45EA">
        <w:rPr>
          <w:rFonts w:asciiTheme="minorHAnsi" w:hAnsiTheme="minorHAnsi" w:cstheme="minorHAnsi"/>
        </w:rPr>
        <w:t>days</w:t>
      </w:r>
      <w:proofErr w:type="spellEnd"/>
      <w:r w:rsidRPr="002B45EA">
        <w:rPr>
          <w:rFonts w:asciiTheme="minorHAnsi" w:hAnsiTheme="minorHAnsi" w:cstheme="minorHAnsi"/>
        </w:rPr>
        <w:t xml:space="preserve"> </w:t>
      </w:r>
      <w:proofErr w:type="spellStart"/>
      <w:r w:rsidRPr="002B45EA">
        <w:rPr>
          <w:rFonts w:asciiTheme="minorHAnsi" w:hAnsiTheme="minorHAnsi" w:cstheme="minorHAnsi"/>
        </w:rPr>
        <w:t>after</w:t>
      </w:r>
      <w:proofErr w:type="spellEnd"/>
      <w:r w:rsidRPr="002B45EA">
        <w:rPr>
          <w:rFonts w:asciiTheme="minorHAnsi" w:hAnsiTheme="minorHAnsi" w:cstheme="minorHAnsi"/>
        </w:rPr>
        <w:t xml:space="preserve"> </w:t>
      </w:r>
      <w:proofErr w:type="spellStart"/>
      <w:r w:rsidRPr="002B45EA">
        <w:rPr>
          <w:rFonts w:asciiTheme="minorHAnsi" w:hAnsiTheme="minorHAnsi" w:cstheme="minorHAnsi"/>
        </w:rPr>
        <w:t>the</w:t>
      </w:r>
      <w:proofErr w:type="spellEnd"/>
      <w:r w:rsidRPr="002B45EA">
        <w:rPr>
          <w:rFonts w:asciiTheme="minorHAnsi" w:hAnsiTheme="minorHAnsi" w:cstheme="minorHAnsi"/>
        </w:rPr>
        <w:t xml:space="preserve"> </w:t>
      </w:r>
      <w:proofErr w:type="spellStart"/>
      <w:r w:rsidRPr="002B45EA">
        <w:rPr>
          <w:rFonts w:asciiTheme="minorHAnsi" w:hAnsiTheme="minorHAnsi" w:cstheme="minorHAnsi"/>
        </w:rPr>
        <w:t>procedure</w:t>
      </w:r>
      <w:proofErr w:type="spellEnd"/>
      <w:r w:rsidRPr="002B45EA">
        <w:rPr>
          <w:rFonts w:asciiTheme="minorHAnsi" w:hAnsiTheme="minorHAnsi" w:cstheme="minorHAnsi"/>
        </w:rPr>
        <w:t>.</w:t>
      </w:r>
    </w:p>
    <w:p w14:paraId="75ABB7F8" w14:textId="77777777" w:rsidR="00EF1891" w:rsidRPr="00EF1891" w:rsidRDefault="00EF1891" w:rsidP="00EF1891">
      <w:pPr>
        <w:pStyle w:val="Standard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bookmarkStart w:id="9" w:name="_Hlk179202191"/>
      <w:bookmarkEnd w:id="8"/>
      <w:proofErr w:type="spellStart"/>
      <w:r w:rsidRPr="00EF1891">
        <w:rPr>
          <w:rFonts w:asciiTheme="minorHAnsi" w:hAnsiTheme="minorHAnsi" w:cstheme="minorHAnsi"/>
          <w:sz w:val="22"/>
          <w:szCs w:val="22"/>
        </w:rPr>
        <w:t>Possible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skin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deformation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caused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local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anesthesia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edema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from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skin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heating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at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application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site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must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always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taken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into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account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>.</w:t>
      </w:r>
    </w:p>
    <w:p w14:paraId="57BDA7D8" w14:textId="77777777" w:rsidR="00531782" w:rsidRPr="00EF1891" w:rsidRDefault="00EF1891" w:rsidP="00EF1891">
      <w:pPr>
        <w:pStyle w:val="Standard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EF1891">
        <w:rPr>
          <w:rFonts w:asciiTheme="minorHAnsi" w:hAnsiTheme="minorHAnsi" w:cstheme="minorHAnsi"/>
          <w:sz w:val="22"/>
          <w:szCs w:val="22"/>
        </w:rPr>
        <w:t>Healing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usually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takes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7-10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days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, but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can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extended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 xml:space="preserve"> up to 14 </w:t>
      </w:r>
      <w:proofErr w:type="spellStart"/>
      <w:r w:rsidRPr="00EF1891">
        <w:rPr>
          <w:rFonts w:asciiTheme="minorHAnsi" w:hAnsiTheme="minorHAnsi" w:cstheme="minorHAnsi"/>
          <w:sz w:val="22"/>
          <w:szCs w:val="22"/>
        </w:rPr>
        <w:t>days</w:t>
      </w:r>
      <w:proofErr w:type="spellEnd"/>
      <w:r w:rsidRPr="00EF1891">
        <w:rPr>
          <w:rFonts w:asciiTheme="minorHAnsi" w:hAnsiTheme="minorHAnsi" w:cstheme="minorHAnsi"/>
          <w:sz w:val="22"/>
          <w:szCs w:val="22"/>
        </w:rPr>
        <w:t>.</w:t>
      </w:r>
      <w:bookmarkEnd w:id="9"/>
    </w:p>
    <w:sectPr w:rsidR="00531782" w:rsidRPr="00EF1891" w:rsidSect="00C73CB9">
      <w:headerReference w:type="default" r:id="rId8"/>
      <w:footerReference w:type="default" r:id="rId9"/>
      <w:pgSz w:w="11906" w:h="16838"/>
      <w:pgMar w:top="1418" w:right="851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A0B45" w14:textId="77777777" w:rsidR="00317A09" w:rsidRDefault="00317A09" w:rsidP="00E128AA">
      <w:pPr>
        <w:spacing w:after="0"/>
      </w:pPr>
      <w:r>
        <w:separator/>
      </w:r>
    </w:p>
  </w:endnote>
  <w:endnote w:type="continuationSeparator" w:id="0">
    <w:p w14:paraId="2F20D9B2" w14:textId="77777777" w:rsidR="00317A09" w:rsidRDefault="00317A09" w:rsidP="00E128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A7FF" w14:textId="77777777" w:rsidR="00225022" w:rsidRPr="00F23283" w:rsidRDefault="00F23283" w:rsidP="00F23283">
    <w:pPr>
      <w:pStyle w:val="Zpat"/>
    </w:pPr>
    <w:r>
      <w:rPr>
        <w:rFonts w:ascii="Helvetica" w:hAnsi="Helvetica" w:cs="Times New Roman"/>
        <w:noProof/>
        <w:color w:val="8F8F8E"/>
        <w:sz w:val="14"/>
        <w:szCs w:val="14"/>
        <w:lang w:eastAsia="cs-CZ"/>
      </w:rPr>
      <w:drawing>
        <wp:anchor distT="0" distB="0" distL="114300" distR="114300" simplePos="0" relativeHeight="251661312" behindDoc="0" locked="0" layoutInCell="1" allowOverlap="1" wp14:anchorId="6763E905" wp14:editId="7EEF4D30">
          <wp:simplePos x="0" y="0"/>
          <wp:positionH relativeFrom="column">
            <wp:posOffset>1064526</wp:posOffset>
          </wp:positionH>
          <wp:positionV relativeFrom="paragraph">
            <wp:posOffset>-280983</wp:posOffset>
          </wp:positionV>
          <wp:extent cx="4221489" cy="417577"/>
          <wp:effectExtent l="0" t="0" r="0" b="1905"/>
          <wp:wrapSquare wrapText="bothSides"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1489" cy="417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2C07E" w14:textId="77777777" w:rsidR="00317A09" w:rsidRDefault="00317A09" w:rsidP="00E128AA">
      <w:pPr>
        <w:spacing w:after="0"/>
      </w:pPr>
      <w:r>
        <w:separator/>
      </w:r>
    </w:p>
  </w:footnote>
  <w:footnote w:type="continuationSeparator" w:id="0">
    <w:p w14:paraId="6549B4D3" w14:textId="77777777" w:rsidR="00317A09" w:rsidRDefault="00317A09" w:rsidP="00E128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B630E" w14:textId="77777777" w:rsidR="00F23283" w:rsidRDefault="00F23283" w:rsidP="00F23283">
    <w:pPr>
      <w:pStyle w:val="Zhlav"/>
    </w:pPr>
    <w:bookmarkStart w:id="10" w:name="_Hlk179201326"/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06704B" wp14:editId="0B0EDC85">
              <wp:simplePos x="0" y="0"/>
              <wp:positionH relativeFrom="column">
                <wp:posOffset>1479275</wp:posOffset>
              </wp:positionH>
              <wp:positionV relativeFrom="paragraph">
                <wp:posOffset>184406</wp:posOffset>
              </wp:positionV>
              <wp:extent cx="5877560" cy="539086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5877560" cy="5390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1A449E" w14:textId="77777777" w:rsidR="00F23283" w:rsidRPr="00AC5813" w:rsidRDefault="00F23283" w:rsidP="00F23283">
                          <w:pPr>
                            <w:ind w:left="-142"/>
                            <w:rPr>
                              <w:rFonts w:ascii="Calibri" w:hAnsi="Calibri" w:cs="Times New Roman"/>
                              <w:color w:val="636462"/>
                              <w:lang w:eastAsia="cs-CZ"/>
                            </w:rPr>
                          </w:pPr>
                          <w:r w:rsidRPr="00AC5813">
                            <w:rPr>
                              <w:rFonts w:ascii="Calibri" w:hAnsi="Calibri" w:cs="Times New Roman"/>
                              <w:color w:val="636462"/>
                              <w:lang w:eastAsia="cs-CZ"/>
                            </w:rPr>
                            <w:t>COMPEX, spol. s ro</w:t>
                          </w:r>
                        </w:p>
                        <w:p w14:paraId="35C73445" w14:textId="77777777" w:rsidR="00F23283" w:rsidRPr="00E10E77" w:rsidRDefault="00F23283" w:rsidP="00F23283">
                          <w:pPr>
                            <w:pStyle w:val="p1"/>
                            <w:ind w:left="-142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E10E77">
                            <w:rPr>
                              <w:rStyle w:val="s1"/>
                              <w:rFonts w:ascii="Calibri" w:hAnsi="Calibri"/>
                              <w:szCs w:val="20"/>
                            </w:rPr>
                            <w:t>AND/</w:t>
                          </w:r>
                          <w:proofErr w:type="spellStart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Palackeho</w:t>
                          </w:r>
                          <w:proofErr w:type="spellEnd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trida</w:t>
                          </w:r>
                          <w:proofErr w:type="spellEnd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 xml:space="preserve"> 105, 612 00 </w:t>
                          </w:r>
                          <w:proofErr w:type="spellStart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Brno</w:t>
                          </w:r>
                          <w:r w:rsidRPr="00E10E77">
                            <w:rPr>
                              <w:rStyle w:val="s1"/>
                              <w:rFonts w:ascii="Calibri" w:hAnsi="Calibri"/>
                              <w:szCs w:val="20"/>
                            </w:rPr>
                            <w:t>T</w:t>
                          </w:r>
                          <w:proofErr w:type="spellEnd"/>
                          <w:r w:rsidRPr="00E10E77">
                            <w:rPr>
                              <w:rStyle w:val="s1"/>
                              <w:rFonts w:ascii="Calibri" w:hAnsi="Calibri"/>
                              <w:szCs w:val="20"/>
                            </w:rPr>
                            <w:t>/</w:t>
                          </w:r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+420 606 071 596</w:t>
                          </w:r>
                          <w:r w:rsidRPr="00E10E77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E/</w:t>
                          </w:r>
                          <w:r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info@jett.eu</w:t>
                          </w:r>
                          <w:r w:rsidRPr="00E10E77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/ WW W. JETT . 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06704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16.5pt;margin-top:14.5pt;width:462.8pt;height:42.4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" filled="f" stroked="f">
              <v:textbox>
                <w:txbxContent>
                  <w:p w14:paraId="271A449E" w14:textId="77777777" w:rsidR="00F23283" w:rsidRPr="00AC5813" w:rsidRDefault="00F23283" w:rsidP="00F23283">
                    <w:pPr>
                      <w:ind w:left="-142"/>
                      <w:rPr>
                        <w:rFonts w:ascii="Calibri" w:hAnsi="Calibri" w:cs="Times New Roman"/>
                        <w:color w:val="636462"/>
                        <w:lang w:eastAsia="cs-CZ"/>
                      </w:rPr>
                    </w:pPr>
                    <w:r w:rsidRPr="00AC5813">
                      <w:rPr>
                        <w:rFonts w:ascii="Calibri" w:hAnsi="Calibri" w:cs="Times New Roman"/>
                        <w:color w:val="636462"/>
                        <w:lang w:eastAsia="cs-CZ"/>
                      </w:rPr>
                      <w:t>COMPEX, spol. s ro</w:t>
                    </w:r>
                  </w:p>
                  <w:p w14:paraId="35C73445" w14:textId="77777777" w:rsidR="00F23283" w:rsidRPr="00E10E77" w:rsidRDefault="00F23283" w:rsidP="00F23283">
                    <w:pPr>
                      <w:pStyle w:val="p1"/>
                      <w:ind w:left="-142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E10E77">
                      <w:rPr>
                        <w:rStyle w:val="s1"/>
                        <w:rFonts w:ascii="Calibri" w:hAnsi="Calibri"/>
                        <w:szCs w:val="20"/>
                      </w:rPr>
                      <w:t>AND/</w:t>
                    </w:r>
                    <w:proofErr w:type="spellStart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Palackeho</w:t>
                    </w:r>
                    <w:proofErr w:type="spellEnd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trida</w:t>
                    </w:r>
                    <w:proofErr w:type="spellEnd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 xml:space="preserve"> 105, 612 00 </w:t>
                    </w:r>
                    <w:proofErr w:type="spellStart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Brno</w:t>
                    </w:r>
                    <w:r w:rsidRPr="00E10E77">
                      <w:rPr>
                        <w:rStyle w:val="s1"/>
                        <w:rFonts w:ascii="Calibri" w:hAnsi="Calibri"/>
                        <w:szCs w:val="20"/>
                      </w:rPr>
                      <w:t>T</w:t>
                    </w:r>
                    <w:proofErr w:type="spellEnd"/>
                    <w:r w:rsidRPr="00E10E77">
                      <w:rPr>
                        <w:rStyle w:val="s1"/>
                        <w:rFonts w:ascii="Calibri" w:hAnsi="Calibri"/>
                        <w:szCs w:val="20"/>
                      </w:rPr>
                      <w:t>/</w:t>
                    </w:r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+420 606 071 596</w:t>
                    </w:r>
                    <w:r w:rsidRPr="00E10E77">
                      <w:rPr>
                        <w:rFonts w:ascii="Calibri" w:hAnsi="Calibri"/>
                        <w:sz w:val="20"/>
                        <w:szCs w:val="20"/>
                      </w:rPr>
                      <w:t>E/</w:t>
                    </w:r>
                    <w:r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info@jett.eu</w:t>
                    </w:r>
                    <w:r w:rsidRPr="00E10E77">
                      <w:rPr>
                        <w:rFonts w:ascii="Calibri" w:hAnsi="Calibri"/>
                        <w:sz w:val="20"/>
                        <w:szCs w:val="20"/>
                      </w:rPr>
                      <w:t>/ WW W. JETT . 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542E83AD" wp14:editId="177E67E1">
          <wp:extent cx="900000" cy="900000"/>
          <wp:effectExtent l="0" t="0" r="0" b="0"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TT_logo_color_bas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10"/>
  <w:p w14:paraId="04C408A6" w14:textId="77777777" w:rsidR="00225022" w:rsidRPr="00C73CB9" w:rsidRDefault="00225022" w:rsidP="008A61BC">
    <w:pPr>
      <w:pStyle w:val="Zhlav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C0C2810A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296"/>
        </w:tabs>
        <w:ind w:left="129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5C51F2"/>
    <w:multiLevelType w:val="hybridMultilevel"/>
    <w:tmpl w:val="F8C2E598"/>
    <w:lvl w:ilvl="0" w:tplc="E2DE087C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950F5"/>
    <w:multiLevelType w:val="singleLevel"/>
    <w:tmpl w:val="98F0B79A"/>
    <w:lvl w:ilvl="0">
      <w:start w:val="8"/>
      <w:numFmt w:val="bullet"/>
      <w:lvlText w:val="-"/>
      <w:lvlJc w:val="left"/>
      <w:pPr>
        <w:tabs>
          <w:tab w:val="num" w:pos="940"/>
        </w:tabs>
        <w:ind w:left="940" w:hanging="360"/>
      </w:pPr>
      <w:rPr>
        <w:rFonts w:hint="default"/>
      </w:rPr>
    </w:lvl>
  </w:abstractNum>
  <w:abstractNum w:abstractNumId="3" w15:restartNumberingAfterBreak="0">
    <w:nsid w:val="0841597F"/>
    <w:multiLevelType w:val="hybridMultilevel"/>
    <w:tmpl w:val="381AB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7418E"/>
    <w:multiLevelType w:val="hybridMultilevel"/>
    <w:tmpl w:val="CE040E0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99F2FB2"/>
    <w:multiLevelType w:val="hybridMultilevel"/>
    <w:tmpl w:val="3FDAF2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30E89"/>
    <w:multiLevelType w:val="hybridMultilevel"/>
    <w:tmpl w:val="3D30D940"/>
    <w:lvl w:ilvl="0" w:tplc="E2DE087C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81966"/>
    <w:multiLevelType w:val="hybridMultilevel"/>
    <w:tmpl w:val="3C38A27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25F7C"/>
    <w:multiLevelType w:val="hybridMultilevel"/>
    <w:tmpl w:val="CED8B336"/>
    <w:lvl w:ilvl="0" w:tplc="3EFEFA5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B766E"/>
    <w:multiLevelType w:val="hybridMultilevel"/>
    <w:tmpl w:val="EC0ABD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31F39"/>
    <w:multiLevelType w:val="singleLevel"/>
    <w:tmpl w:val="6304106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A83A48"/>
    <w:multiLevelType w:val="hybridMultilevel"/>
    <w:tmpl w:val="4FBAF9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D653B"/>
    <w:multiLevelType w:val="hybridMultilevel"/>
    <w:tmpl w:val="BF709B98"/>
    <w:lvl w:ilvl="0" w:tplc="D478B740">
      <w:numFmt w:val="bullet"/>
      <w:lvlText w:val="-"/>
      <w:lvlJc w:val="left"/>
      <w:pPr>
        <w:ind w:left="5316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3" w15:restartNumberingAfterBreak="0">
    <w:nsid w:val="27703BF5"/>
    <w:multiLevelType w:val="hybridMultilevel"/>
    <w:tmpl w:val="D5E687E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972ED"/>
    <w:multiLevelType w:val="hybridMultilevel"/>
    <w:tmpl w:val="7A36D71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F69E9"/>
    <w:multiLevelType w:val="hybridMultilevel"/>
    <w:tmpl w:val="381AB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F7844"/>
    <w:multiLevelType w:val="hybridMultilevel"/>
    <w:tmpl w:val="49B4F5B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23EB6"/>
    <w:multiLevelType w:val="hybridMultilevel"/>
    <w:tmpl w:val="FC260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E79BC"/>
    <w:multiLevelType w:val="multilevel"/>
    <w:tmpl w:val="DC5C3B0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395360F9"/>
    <w:multiLevelType w:val="hybridMultilevel"/>
    <w:tmpl w:val="A9722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D022B"/>
    <w:multiLevelType w:val="hybridMultilevel"/>
    <w:tmpl w:val="CA20B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911C9"/>
    <w:multiLevelType w:val="hybridMultilevel"/>
    <w:tmpl w:val="6046DB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50870"/>
    <w:multiLevelType w:val="hybridMultilevel"/>
    <w:tmpl w:val="55089A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44B3F"/>
    <w:multiLevelType w:val="hybridMultilevel"/>
    <w:tmpl w:val="CC6602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85350"/>
    <w:multiLevelType w:val="hybridMultilevel"/>
    <w:tmpl w:val="16287E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C5056"/>
    <w:multiLevelType w:val="hybridMultilevel"/>
    <w:tmpl w:val="09E4D7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60CE3"/>
    <w:multiLevelType w:val="hybridMultilevel"/>
    <w:tmpl w:val="73E81B4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A068E7"/>
    <w:multiLevelType w:val="hybridMultilevel"/>
    <w:tmpl w:val="4B20782E"/>
    <w:lvl w:ilvl="0" w:tplc="E2DE087C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D1BF4"/>
    <w:multiLevelType w:val="hybridMultilevel"/>
    <w:tmpl w:val="336AC084"/>
    <w:lvl w:ilvl="0" w:tplc="E2DE087C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C254FA"/>
    <w:multiLevelType w:val="hybridMultilevel"/>
    <w:tmpl w:val="75665A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26792"/>
    <w:multiLevelType w:val="multilevel"/>
    <w:tmpl w:val="1598B97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557679"/>
    <w:multiLevelType w:val="hybridMultilevel"/>
    <w:tmpl w:val="C97E9E8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64485"/>
    <w:multiLevelType w:val="hybridMultilevel"/>
    <w:tmpl w:val="877897D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31F2E"/>
    <w:multiLevelType w:val="singleLevel"/>
    <w:tmpl w:val="6304106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88B51B8"/>
    <w:multiLevelType w:val="hybridMultilevel"/>
    <w:tmpl w:val="8BACD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33161"/>
    <w:multiLevelType w:val="hybridMultilevel"/>
    <w:tmpl w:val="2B4C8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51C87"/>
    <w:multiLevelType w:val="hybridMultilevel"/>
    <w:tmpl w:val="6F78C91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C8C5582"/>
    <w:multiLevelType w:val="hybridMultilevel"/>
    <w:tmpl w:val="3FE21C80"/>
    <w:lvl w:ilvl="0" w:tplc="2F3C6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5158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26261721">
    <w:abstractNumId w:val="0"/>
  </w:num>
  <w:num w:numId="2" w16cid:durableId="1744989283">
    <w:abstractNumId w:val="38"/>
  </w:num>
  <w:num w:numId="3" w16cid:durableId="964045373">
    <w:abstractNumId w:val="30"/>
  </w:num>
  <w:num w:numId="4" w16cid:durableId="789544508">
    <w:abstractNumId w:val="29"/>
  </w:num>
  <w:num w:numId="5" w16cid:durableId="2022196848">
    <w:abstractNumId w:val="28"/>
  </w:num>
  <w:num w:numId="6" w16cid:durableId="1921022040">
    <w:abstractNumId w:val="10"/>
  </w:num>
  <w:num w:numId="7" w16cid:durableId="1440757593">
    <w:abstractNumId w:val="33"/>
  </w:num>
  <w:num w:numId="8" w16cid:durableId="1322656186">
    <w:abstractNumId w:val="2"/>
  </w:num>
  <w:num w:numId="9" w16cid:durableId="2050370999">
    <w:abstractNumId w:val="27"/>
  </w:num>
  <w:num w:numId="10" w16cid:durableId="390542103">
    <w:abstractNumId w:val="6"/>
  </w:num>
  <w:num w:numId="11" w16cid:durableId="1227686246">
    <w:abstractNumId w:val="1"/>
  </w:num>
  <w:num w:numId="12" w16cid:durableId="1668022331">
    <w:abstractNumId w:val="17"/>
  </w:num>
  <w:num w:numId="13" w16cid:durableId="235945545">
    <w:abstractNumId w:val="34"/>
  </w:num>
  <w:num w:numId="14" w16cid:durableId="69694030">
    <w:abstractNumId w:val="0"/>
  </w:num>
  <w:num w:numId="15" w16cid:durableId="1329137235">
    <w:abstractNumId w:val="0"/>
  </w:num>
  <w:num w:numId="16" w16cid:durableId="1827747500">
    <w:abstractNumId w:val="0"/>
  </w:num>
  <w:num w:numId="17" w16cid:durableId="842597254">
    <w:abstractNumId w:val="20"/>
  </w:num>
  <w:num w:numId="18" w16cid:durableId="377171870">
    <w:abstractNumId w:val="8"/>
  </w:num>
  <w:num w:numId="19" w16cid:durableId="787158836">
    <w:abstractNumId w:val="19"/>
  </w:num>
  <w:num w:numId="20" w16cid:durableId="129055289">
    <w:abstractNumId w:val="21"/>
  </w:num>
  <w:num w:numId="21" w16cid:durableId="251357293">
    <w:abstractNumId w:val="24"/>
  </w:num>
  <w:num w:numId="22" w16cid:durableId="1424840351">
    <w:abstractNumId w:val="22"/>
  </w:num>
  <w:num w:numId="23" w16cid:durableId="1000083274">
    <w:abstractNumId w:val="23"/>
  </w:num>
  <w:num w:numId="24" w16cid:durableId="1658025837">
    <w:abstractNumId w:val="36"/>
  </w:num>
  <w:num w:numId="25" w16cid:durableId="1612467341">
    <w:abstractNumId w:val="11"/>
  </w:num>
  <w:num w:numId="26" w16cid:durableId="909580329">
    <w:abstractNumId w:val="31"/>
  </w:num>
  <w:num w:numId="27" w16cid:durableId="53702934">
    <w:abstractNumId w:val="3"/>
  </w:num>
  <w:num w:numId="28" w16cid:durableId="896286330">
    <w:abstractNumId w:val="16"/>
  </w:num>
  <w:num w:numId="29" w16cid:durableId="1841382812">
    <w:abstractNumId w:val="19"/>
  </w:num>
  <w:num w:numId="30" w16cid:durableId="367991842">
    <w:abstractNumId w:val="12"/>
  </w:num>
  <w:num w:numId="31" w16cid:durableId="867569284">
    <w:abstractNumId w:val="35"/>
  </w:num>
  <w:num w:numId="32" w16cid:durableId="135419886">
    <w:abstractNumId w:val="15"/>
  </w:num>
  <w:num w:numId="33" w16cid:durableId="1492797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99287301">
    <w:abstractNumId w:val="37"/>
  </w:num>
  <w:num w:numId="35" w16cid:durableId="746390081">
    <w:abstractNumId w:val="18"/>
  </w:num>
  <w:num w:numId="36" w16cid:durableId="1560019602">
    <w:abstractNumId w:val="25"/>
  </w:num>
  <w:num w:numId="37" w16cid:durableId="1205828041">
    <w:abstractNumId w:val="13"/>
  </w:num>
  <w:num w:numId="38" w16cid:durableId="1758479770">
    <w:abstractNumId w:val="7"/>
  </w:num>
  <w:num w:numId="39" w16cid:durableId="445465147">
    <w:abstractNumId w:val="9"/>
  </w:num>
  <w:num w:numId="40" w16cid:durableId="619338100">
    <w:abstractNumId w:val="14"/>
  </w:num>
  <w:num w:numId="41" w16cid:durableId="1209876329">
    <w:abstractNumId w:val="5"/>
  </w:num>
  <w:num w:numId="42" w16cid:durableId="1216234932">
    <w:abstractNumId w:val="26"/>
  </w:num>
  <w:num w:numId="43" w16cid:durableId="2054033249">
    <w:abstractNumId w:val="4"/>
  </w:num>
  <w:num w:numId="44" w16cid:durableId="1454638261">
    <w:abstractNumId w:val="32"/>
  </w:num>
  <w:num w:numId="45" w16cid:durableId="757140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9488063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EBF"/>
    <w:rsid w:val="000060A8"/>
    <w:rsid w:val="0001158D"/>
    <w:rsid w:val="000264E6"/>
    <w:rsid w:val="00027151"/>
    <w:rsid w:val="0004119E"/>
    <w:rsid w:val="00043EBB"/>
    <w:rsid w:val="00053E48"/>
    <w:rsid w:val="000647F0"/>
    <w:rsid w:val="00067DBE"/>
    <w:rsid w:val="00071201"/>
    <w:rsid w:val="00074106"/>
    <w:rsid w:val="00077E51"/>
    <w:rsid w:val="00085DB6"/>
    <w:rsid w:val="000957A5"/>
    <w:rsid w:val="000A4121"/>
    <w:rsid w:val="000C402F"/>
    <w:rsid w:val="000D2683"/>
    <w:rsid w:val="000F0829"/>
    <w:rsid w:val="000F3ED3"/>
    <w:rsid w:val="000F65EA"/>
    <w:rsid w:val="001160C9"/>
    <w:rsid w:val="0013238E"/>
    <w:rsid w:val="0013561D"/>
    <w:rsid w:val="001566CF"/>
    <w:rsid w:val="00190DDC"/>
    <w:rsid w:val="00191914"/>
    <w:rsid w:val="001A5C6C"/>
    <w:rsid w:val="001A6CEB"/>
    <w:rsid w:val="001B7880"/>
    <w:rsid w:val="001C4AFA"/>
    <w:rsid w:val="001D17F0"/>
    <w:rsid w:val="001D2E21"/>
    <w:rsid w:val="001F5AA7"/>
    <w:rsid w:val="002176E9"/>
    <w:rsid w:val="00221608"/>
    <w:rsid w:val="00225022"/>
    <w:rsid w:val="002400C3"/>
    <w:rsid w:val="002405B1"/>
    <w:rsid w:val="00256C46"/>
    <w:rsid w:val="00264D98"/>
    <w:rsid w:val="002779B3"/>
    <w:rsid w:val="00293126"/>
    <w:rsid w:val="002B2477"/>
    <w:rsid w:val="002B45EA"/>
    <w:rsid w:val="002C1F05"/>
    <w:rsid w:val="002E122E"/>
    <w:rsid w:val="002E285B"/>
    <w:rsid w:val="002E5924"/>
    <w:rsid w:val="002E6330"/>
    <w:rsid w:val="002F6C83"/>
    <w:rsid w:val="00307F6F"/>
    <w:rsid w:val="00317A09"/>
    <w:rsid w:val="00322496"/>
    <w:rsid w:val="00323911"/>
    <w:rsid w:val="00332045"/>
    <w:rsid w:val="00332D78"/>
    <w:rsid w:val="0034515E"/>
    <w:rsid w:val="003525C0"/>
    <w:rsid w:val="00353142"/>
    <w:rsid w:val="00362623"/>
    <w:rsid w:val="00373C44"/>
    <w:rsid w:val="00376424"/>
    <w:rsid w:val="003A50E4"/>
    <w:rsid w:val="003C73AC"/>
    <w:rsid w:val="0041698E"/>
    <w:rsid w:val="00423640"/>
    <w:rsid w:val="00424A65"/>
    <w:rsid w:val="00427390"/>
    <w:rsid w:val="00441299"/>
    <w:rsid w:val="004571FB"/>
    <w:rsid w:val="00463B5F"/>
    <w:rsid w:val="00466432"/>
    <w:rsid w:val="00475B40"/>
    <w:rsid w:val="00476690"/>
    <w:rsid w:val="004822AE"/>
    <w:rsid w:val="004858CE"/>
    <w:rsid w:val="00486016"/>
    <w:rsid w:val="004864C3"/>
    <w:rsid w:val="00494C1E"/>
    <w:rsid w:val="004A6360"/>
    <w:rsid w:val="004A6850"/>
    <w:rsid w:val="004C26A0"/>
    <w:rsid w:val="004C7C28"/>
    <w:rsid w:val="00503E42"/>
    <w:rsid w:val="00531782"/>
    <w:rsid w:val="00540737"/>
    <w:rsid w:val="00545D9A"/>
    <w:rsid w:val="00553543"/>
    <w:rsid w:val="00562FC1"/>
    <w:rsid w:val="00584E1A"/>
    <w:rsid w:val="00585AEC"/>
    <w:rsid w:val="005924CA"/>
    <w:rsid w:val="005B00F6"/>
    <w:rsid w:val="005C42BC"/>
    <w:rsid w:val="005D1F16"/>
    <w:rsid w:val="005E1271"/>
    <w:rsid w:val="00604284"/>
    <w:rsid w:val="00604C90"/>
    <w:rsid w:val="00611CFA"/>
    <w:rsid w:val="00615550"/>
    <w:rsid w:val="00622853"/>
    <w:rsid w:val="00657FFB"/>
    <w:rsid w:val="00660041"/>
    <w:rsid w:val="00661D31"/>
    <w:rsid w:val="00670815"/>
    <w:rsid w:val="0067612F"/>
    <w:rsid w:val="0069089F"/>
    <w:rsid w:val="00694056"/>
    <w:rsid w:val="006A25A7"/>
    <w:rsid w:val="006B4F58"/>
    <w:rsid w:val="006C0CB8"/>
    <w:rsid w:val="006C6096"/>
    <w:rsid w:val="006E4552"/>
    <w:rsid w:val="0070751A"/>
    <w:rsid w:val="00710D45"/>
    <w:rsid w:val="00721481"/>
    <w:rsid w:val="0075344F"/>
    <w:rsid w:val="00775273"/>
    <w:rsid w:val="007A1A1A"/>
    <w:rsid w:val="007B2913"/>
    <w:rsid w:val="007C0E45"/>
    <w:rsid w:val="007C5BA9"/>
    <w:rsid w:val="007D76E9"/>
    <w:rsid w:val="007E2961"/>
    <w:rsid w:val="007E364E"/>
    <w:rsid w:val="00815566"/>
    <w:rsid w:val="00817603"/>
    <w:rsid w:val="00821875"/>
    <w:rsid w:val="00821EBF"/>
    <w:rsid w:val="008460D6"/>
    <w:rsid w:val="00852B82"/>
    <w:rsid w:val="00857F26"/>
    <w:rsid w:val="00861BB4"/>
    <w:rsid w:val="00875DBB"/>
    <w:rsid w:val="00881A33"/>
    <w:rsid w:val="00894B25"/>
    <w:rsid w:val="008A61BC"/>
    <w:rsid w:val="008C254B"/>
    <w:rsid w:val="008F2B0B"/>
    <w:rsid w:val="009076BF"/>
    <w:rsid w:val="009232DC"/>
    <w:rsid w:val="00930E42"/>
    <w:rsid w:val="009358EA"/>
    <w:rsid w:val="00937985"/>
    <w:rsid w:val="00944F07"/>
    <w:rsid w:val="0094683B"/>
    <w:rsid w:val="00954284"/>
    <w:rsid w:val="009611C9"/>
    <w:rsid w:val="00972454"/>
    <w:rsid w:val="00974698"/>
    <w:rsid w:val="009970CF"/>
    <w:rsid w:val="009A436D"/>
    <w:rsid w:val="009A7C54"/>
    <w:rsid w:val="009B6B8A"/>
    <w:rsid w:val="009C20FF"/>
    <w:rsid w:val="009C40A7"/>
    <w:rsid w:val="009D31F3"/>
    <w:rsid w:val="009E5D17"/>
    <w:rsid w:val="009F27DC"/>
    <w:rsid w:val="009F5853"/>
    <w:rsid w:val="00A00C88"/>
    <w:rsid w:val="00A04FED"/>
    <w:rsid w:val="00A12403"/>
    <w:rsid w:val="00A1314E"/>
    <w:rsid w:val="00A3363A"/>
    <w:rsid w:val="00A37F2D"/>
    <w:rsid w:val="00A46D24"/>
    <w:rsid w:val="00A50F90"/>
    <w:rsid w:val="00A51580"/>
    <w:rsid w:val="00A546E2"/>
    <w:rsid w:val="00A550C5"/>
    <w:rsid w:val="00A57FD3"/>
    <w:rsid w:val="00A77AC9"/>
    <w:rsid w:val="00A86BDD"/>
    <w:rsid w:val="00A87916"/>
    <w:rsid w:val="00A96630"/>
    <w:rsid w:val="00AA352E"/>
    <w:rsid w:val="00AA6471"/>
    <w:rsid w:val="00AB2670"/>
    <w:rsid w:val="00AB7917"/>
    <w:rsid w:val="00AC19F2"/>
    <w:rsid w:val="00AC26EA"/>
    <w:rsid w:val="00AE6FCE"/>
    <w:rsid w:val="00AF10C2"/>
    <w:rsid w:val="00AF2AC6"/>
    <w:rsid w:val="00AF426F"/>
    <w:rsid w:val="00B00B89"/>
    <w:rsid w:val="00B15140"/>
    <w:rsid w:val="00B209B7"/>
    <w:rsid w:val="00B255AD"/>
    <w:rsid w:val="00B43A77"/>
    <w:rsid w:val="00B468E9"/>
    <w:rsid w:val="00B526EF"/>
    <w:rsid w:val="00B70F44"/>
    <w:rsid w:val="00B75B82"/>
    <w:rsid w:val="00B8001D"/>
    <w:rsid w:val="00B838FA"/>
    <w:rsid w:val="00B84450"/>
    <w:rsid w:val="00B94683"/>
    <w:rsid w:val="00BA61DE"/>
    <w:rsid w:val="00BC29E3"/>
    <w:rsid w:val="00BC54CF"/>
    <w:rsid w:val="00BD0466"/>
    <w:rsid w:val="00BE37BB"/>
    <w:rsid w:val="00BF74F4"/>
    <w:rsid w:val="00C133D7"/>
    <w:rsid w:val="00C212B4"/>
    <w:rsid w:val="00C4722E"/>
    <w:rsid w:val="00C521B9"/>
    <w:rsid w:val="00C555A1"/>
    <w:rsid w:val="00C563A2"/>
    <w:rsid w:val="00C73CB9"/>
    <w:rsid w:val="00C75CF4"/>
    <w:rsid w:val="00C81E4C"/>
    <w:rsid w:val="00C81F7D"/>
    <w:rsid w:val="00C83CB7"/>
    <w:rsid w:val="00CA0736"/>
    <w:rsid w:val="00CA302A"/>
    <w:rsid w:val="00CA350D"/>
    <w:rsid w:val="00CA5649"/>
    <w:rsid w:val="00CC2D2B"/>
    <w:rsid w:val="00CC44F5"/>
    <w:rsid w:val="00CD0CD7"/>
    <w:rsid w:val="00CE5866"/>
    <w:rsid w:val="00CE70FF"/>
    <w:rsid w:val="00D22AAC"/>
    <w:rsid w:val="00D248E0"/>
    <w:rsid w:val="00D338B2"/>
    <w:rsid w:val="00D403E4"/>
    <w:rsid w:val="00D42A56"/>
    <w:rsid w:val="00D53FA2"/>
    <w:rsid w:val="00D64653"/>
    <w:rsid w:val="00D67E0E"/>
    <w:rsid w:val="00D84FED"/>
    <w:rsid w:val="00D90F91"/>
    <w:rsid w:val="00DB040F"/>
    <w:rsid w:val="00DB0691"/>
    <w:rsid w:val="00DC1D54"/>
    <w:rsid w:val="00DF7C4C"/>
    <w:rsid w:val="00E0023B"/>
    <w:rsid w:val="00E06BE6"/>
    <w:rsid w:val="00E128AA"/>
    <w:rsid w:val="00E13ECD"/>
    <w:rsid w:val="00E27758"/>
    <w:rsid w:val="00E33B54"/>
    <w:rsid w:val="00E510F7"/>
    <w:rsid w:val="00E63B2E"/>
    <w:rsid w:val="00EA65E5"/>
    <w:rsid w:val="00EB035B"/>
    <w:rsid w:val="00EE2360"/>
    <w:rsid w:val="00EE363C"/>
    <w:rsid w:val="00EF1891"/>
    <w:rsid w:val="00EF3B78"/>
    <w:rsid w:val="00EF7872"/>
    <w:rsid w:val="00EF7D2B"/>
    <w:rsid w:val="00F10187"/>
    <w:rsid w:val="00F1328B"/>
    <w:rsid w:val="00F1504A"/>
    <w:rsid w:val="00F16587"/>
    <w:rsid w:val="00F20D48"/>
    <w:rsid w:val="00F23283"/>
    <w:rsid w:val="00F34402"/>
    <w:rsid w:val="00F801AB"/>
    <w:rsid w:val="00F8786F"/>
    <w:rsid w:val="00F943E5"/>
    <w:rsid w:val="00F95567"/>
    <w:rsid w:val="00FA08E1"/>
    <w:rsid w:val="00FB6B01"/>
    <w:rsid w:val="00FC02C0"/>
    <w:rsid w:val="00FF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2F943"/>
  <w15:docId w15:val="{B830ACF0-BDF7-4A1A-AFD3-8ABDFA07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4B25"/>
    <w:pPr>
      <w:spacing w:after="120" w:line="240" w:lineRule="auto"/>
      <w:jc w:val="both"/>
    </w:pPr>
    <w:rPr>
      <w:rFonts w:ascii="Arial" w:eastAsiaTheme="minorHAnsi" w:hAnsi="Arial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C73CB9"/>
    <w:pPr>
      <w:keepNext/>
      <w:numPr>
        <w:numId w:val="1"/>
      </w:numPr>
      <w:spacing w:after="0"/>
      <w:ind w:left="431" w:hanging="431"/>
      <w:outlineLvl w:val="0"/>
    </w:pPr>
    <w:rPr>
      <w:rFonts w:eastAsia="Times New Roman" w:cs="Times New Roman"/>
      <w:b/>
      <w:kern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C73CB9"/>
    <w:pPr>
      <w:keepNext/>
      <w:numPr>
        <w:ilvl w:val="1"/>
        <w:numId w:val="1"/>
      </w:numPr>
      <w:spacing w:after="0"/>
      <w:ind w:left="578" w:hanging="578"/>
      <w:outlineLvl w:val="1"/>
    </w:pPr>
    <w:rPr>
      <w:rFonts w:eastAsia="Times New Roman" w:cs="Times New Roman"/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225022"/>
    <w:pPr>
      <w:keepNext/>
      <w:numPr>
        <w:ilvl w:val="2"/>
        <w:numId w:val="1"/>
      </w:numPr>
      <w:spacing w:after="0"/>
      <w:outlineLvl w:val="2"/>
    </w:pPr>
    <w:rPr>
      <w:rFonts w:eastAsia="Times New Roman" w:cs="Times New Roman"/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821EBF"/>
    <w:pPr>
      <w:keepNext/>
      <w:numPr>
        <w:ilvl w:val="3"/>
        <w:numId w:val="1"/>
      </w:numPr>
      <w:spacing w:before="240" w:after="60"/>
      <w:outlineLvl w:val="3"/>
    </w:pPr>
    <w:rPr>
      <w:rFonts w:eastAsia="Times New Roman" w:cs="Times New Roman"/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E128AA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szCs w:val="20"/>
    </w:rPr>
  </w:style>
  <w:style w:type="paragraph" w:styleId="Nadpis6">
    <w:name w:val="heading 6"/>
    <w:basedOn w:val="Normln"/>
    <w:next w:val="Normln"/>
    <w:link w:val="Nadpis6Char"/>
    <w:qFormat/>
    <w:rsid w:val="00E128AA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E128AA"/>
    <w:pPr>
      <w:numPr>
        <w:ilvl w:val="6"/>
        <w:numId w:val="1"/>
      </w:numPr>
      <w:spacing w:before="240" w:after="60"/>
      <w:outlineLvl w:val="6"/>
    </w:pPr>
    <w:rPr>
      <w:rFonts w:eastAsia="Times New Roman" w:cs="Times New Roman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E128AA"/>
    <w:pPr>
      <w:numPr>
        <w:ilvl w:val="7"/>
        <w:numId w:val="1"/>
      </w:numPr>
      <w:spacing w:before="240" w:after="60"/>
      <w:outlineLvl w:val="7"/>
    </w:pPr>
    <w:rPr>
      <w:rFonts w:eastAsia="Times New Roman" w:cs="Times New Roman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E128AA"/>
    <w:pPr>
      <w:numPr>
        <w:ilvl w:val="8"/>
        <w:numId w:val="1"/>
      </w:numPr>
      <w:spacing w:before="240" w:after="60"/>
      <w:outlineLvl w:val="8"/>
    </w:pPr>
    <w:rPr>
      <w:rFonts w:eastAsia="Times New Roman" w:cs="Times New Roman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A61BC"/>
    <w:pPr>
      <w:tabs>
        <w:tab w:val="center" w:pos="4536"/>
        <w:tab w:val="right" w:pos="9072"/>
      </w:tabs>
      <w:spacing w:after="0"/>
    </w:pPr>
    <w:rPr>
      <w:rFonts w:eastAsia="Times New Roman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8A61BC"/>
    <w:rPr>
      <w:rFonts w:ascii="Arial" w:eastAsia="Times New Roman" w:hAnsi="Arial"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E128AA"/>
    <w:pPr>
      <w:spacing w:after="0"/>
    </w:pPr>
    <w:rPr>
      <w:rFonts w:eastAsia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128AA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24A65"/>
    <w:pPr>
      <w:tabs>
        <w:tab w:val="center" w:pos="4536"/>
        <w:tab w:val="right" w:pos="9072"/>
      </w:tabs>
      <w:spacing w:after="0"/>
      <w:jc w:val="right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424A65"/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rsid w:val="00C73CB9"/>
    <w:rPr>
      <w:rFonts w:ascii="Arial" w:eastAsia="Times New Roman" w:hAnsi="Arial" w:cs="Times New Roman"/>
      <w:b/>
      <w:kern w:val="28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C73CB9"/>
    <w:rPr>
      <w:rFonts w:ascii="Arial" w:eastAsia="Times New Roman" w:hAnsi="Arial" w:cs="Times New Roman"/>
      <w:b/>
      <w:szCs w:val="20"/>
    </w:rPr>
  </w:style>
  <w:style w:type="character" w:customStyle="1" w:styleId="Nadpis3Char">
    <w:name w:val="Nadpis 3 Char"/>
    <w:basedOn w:val="Standardnpsmoodstavce"/>
    <w:link w:val="Nadpis3"/>
    <w:rsid w:val="00225022"/>
    <w:rPr>
      <w:rFonts w:ascii="Arial" w:eastAsia="Times New Roman" w:hAnsi="Arial" w:cs="Times New Roman"/>
      <w:b/>
      <w:szCs w:val="20"/>
    </w:rPr>
  </w:style>
  <w:style w:type="character" w:customStyle="1" w:styleId="Nadpis4Char">
    <w:name w:val="Nadpis 4 Char"/>
    <w:basedOn w:val="Standardnpsmoodstavce"/>
    <w:link w:val="Nadpis4"/>
    <w:rsid w:val="00821EBF"/>
    <w:rPr>
      <w:rFonts w:ascii="Arial" w:eastAsia="Times New Roman" w:hAnsi="Arial" w:cs="Times New Roman"/>
      <w:b/>
      <w:szCs w:val="20"/>
      <w:lang w:eastAsia="en-US"/>
    </w:rPr>
  </w:style>
  <w:style w:type="character" w:customStyle="1" w:styleId="Nadpis5Char">
    <w:name w:val="Nadpis 5 Char"/>
    <w:basedOn w:val="Standardnpsmoodstavce"/>
    <w:link w:val="Nadpis5"/>
    <w:rsid w:val="00E128AA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128AA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E128AA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128AA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128AA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25022"/>
    <w:pPr>
      <w:ind w:left="720"/>
      <w:contextualSpacing/>
    </w:pPr>
  </w:style>
  <w:style w:type="table" w:styleId="Mkatabulky">
    <w:name w:val="Table Grid"/>
    <w:basedOn w:val="Normlntabulka"/>
    <w:uiPriority w:val="59"/>
    <w:rsid w:val="004C7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A61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1BC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Normln"/>
    <w:qFormat/>
    <w:rsid w:val="00C73CB9"/>
    <w:pPr>
      <w:jc w:val="center"/>
    </w:pPr>
    <w:rPr>
      <w:b/>
      <w:sz w:val="32"/>
    </w:rPr>
  </w:style>
  <w:style w:type="paragraph" w:styleId="Bezmezer">
    <w:name w:val="No Spacing"/>
    <w:uiPriority w:val="1"/>
    <w:qFormat/>
    <w:rsid w:val="00C73CB9"/>
    <w:pPr>
      <w:spacing w:after="0" w:line="240" w:lineRule="auto"/>
      <w:jc w:val="both"/>
    </w:pPr>
    <w:rPr>
      <w:rFonts w:ascii="Arial" w:hAnsi="Arial"/>
    </w:rPr>
  </w:style>
  <w:style w:type="paragraph" w:customStyle="1" w:styleId="Tabulkabolt">
    <w:name w:val="Tabulka bolt"/>
    <w:basedOn w:val="Bezmezer"/>
    <w:next w:val="Normln"/>
    <w:qFormat/>
    <w:rsid w:val="00C73CB9"/>
    <w:pPr>
      <w:jc w:val="center"/>
    </w:pPr>
    <w:rPr>
      <w:b/>
    </w:rPr>
  </w:style>
  <w:style w:type="paragraph" w:styleId="Nadpisobsahu">
    <w:name w:val="TOC Heading"/>
    <w:basedOn w:val="Nadpis1"/>
    <w:next w:val="Normln"/>
    <w:uiPriority w:val="39"/>
    <w:unhideWhenUsed/>
    <w:qFormat/>
    <w:rsid w:val="00C73CB9"/>
    <w:pPr>
      <w:keepLines/>
      <w:numPr>
        <w:numId w:val="0"/>
      </w:numPr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paragraph" w:customStyle="1" w:styleId="Formtobrzku">
    <w:name w:val="Formát obrázku"/>
    <w:basedOn w:val="Normln"/>
    <w:next w:val="Normln"/>
    <w:qFormat/>
    <w:rsid w:val="00225022"/>
    <w:pPr>
      <w:jc w:val="center"/>
    </w:pPr>
    <w:rPr>
      <w:noProof/>
    </w:rPr>
  </w:style>
  <w:style w:type="paragraph" w:styleId="Obsah1">
    <w:name w:val="toc 1"/>
    <w:basedOn w:val="Normln"/>
    <w:next w:val="Normln"/>
    <w:autoRedefine/>
    <w:uiPriority w:val="39"/>
    <w:unhideWhenUsed/>
    <w:rsid w:val="009358EA"/>
    <w:pPr>
      <w:tabs>
        <w:tab w:val="left" w:pos="440"/>
        <w:tab w:val="right" w:leader="dot" w:pos="9781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358EA"/>
    <w:pPr>
      <w:tabs>
        <w:tab w:val="right" w:leader="dot" w:pos="9781"/>
      </w:tabs>
      <w:spacing w:after="0"/>
      <w:ind w:left="851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9358EA"/>
    <w:pPr>
      <w:tabs>
        <w:tab w:val="right" w:leader="dot" w:pos="9781"/>
      </w:tabs>
      <w:spacing w:after="0"/>
      <w:ind w:left="1276" w:hanging="709"/>
    </w:pPr>
  </w:style>
  <w:style w:type="character" w:styleId="Hypertextovodkaz">
    <w:name w:val="Hyperlink"/>
    <w:basedOn w:val="Standardnpsmoodstavce"/>
    <w:uiPriority w:val="99"/>
    <w:unhideWhenUsed/>
    <w:rsid w:val="00225022"/>
    <w:rPr>
      <w:color w:val="0000FF" w:themeColor="hyperlink"/>
      <w:u w:val="single"/>
    </w:rPr>
  </w:style>
  <w:style w:type="paragraph" w:styleId="Titulek">
    <w:name w:val="caption"/>
    <w:aliases w:val="Obr,Tab"/>
    <w:basedOn w:val="Normln"/>
    <w:next w:val="Normln"/>
    <w:uiPriority w:val="35"/>
    <w:unhideWhenUsed/>
    <w:qFormat/>
    <w:rsid w:val="00225022"/>
    <w:pPr>
      <w:spacing w:after="0"/>
      <w:jc w:val="center"/>
    </w:pPr>
    <w:rPr>
      <w:b/>
      <w:iCs/>
      <w:sz w:val="18"/>
      <w:szCs w:val="18"/>
    </w:rPr>
  </w:style>
  <w:style w:type="paragraph" w:customStyle="1" w:styleId="Standard">
    <w:name w:val="Standard"/>
    <w:rsid w:val="00821E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">
    <w:name w:val="WWNum1"/>
    <w:basedOn w:val="Bezseznamu"/>
    <w:rsid w:val="00043EBB"/>
    <w:pPr>
      <w:numPr>
        <w:numId w:val="35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B45EA"/>
    <w:rPr>
      <w:rFonts w:ascii="Arial" w:eastAsiaTheme="minorHAnsi" w:hAnsi="Arial"/>
      <w:lang w:eastAsia="en-US"/>
    </w:rPr>
  </w:style>
  <w:style w:type="paragraph" w:customStyle="1" w:styleId="p1">
    <w:name w:val="p1"/>
    <w:basedOn w:val="Normln"/>
    <w:rsid w:val="00F23283"/>
    <w:pPr>
      <w:spacing w:after="0"/>
      <w:jc w:val="left"/>
    </w:pPr>
    <w:rPr>
      <w:rFonts w:ascii="Helvetica" w:hAnsi="Helvetica" w:cs="Times New Roman"/>
      <w:color w:val="8F8F8E"/>
      <w:sz w:val="15"/>
      <w:szCs w:val="15"/>
      <w:lang w:eastAsia="cs-CZ"/>
    </w:rPr>
  </w:style>
  <w:style w:type="character" w:customStyle="1" w:styleId="s1">
    <w:name w:val="s1"/>
    <w:basedOn w:val="Standardnpsmoodstavce"/>
    <w:rsid w:val="00F23283"/>
    <w:rPr>
      <w:color w:val="695BA7"/>
    </w:rPr>
  </w:style>
  <w:style w:type="character" w:styleId="Nevyeenzmnka">
    <w:name w:val="Unresolved Mention"/>
    <w:basedOn w:val="Standardnpsmoodstavce"/>
    <w:uiPriority w:val="99"/>
    <w:semiHidden/>
    <w:unhideWhenUsed/>
    <w:rsid w:val="008C2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0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1A4FE-827E-4D25-90D0-11E61F666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702</Words>
  <Characters>3616</Characters>
  <Application>Microsoft Office Word</Application>
  <DocSecurity>0</DocSecurity>
  <Lines>30</Lines>
  <Paragraphs>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Smitalová</dc:creator>
  <cp:lastModifiedBy>Admin</cp:lastModifiedBy>
  <cp:revision>13</cp:revision>
  <cp:lastPrinted>2021-02-25T12:23:00Z</cp:lastPrinted>
  <dcterms:created xsi:type="dcterms:W3CDTF">2025-04-07T07:52:00Z</dcterms:created>
  <dcterms:modified xsi:type="dcterms:W3CDTF">2025-04-07T12:53:00Z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01dc4be19427bdd4ce4713fc565ecc718e1b76bf93774058c279d318798bb5e6</vt:lpwstr>
  </property>
</Properties>
</file>